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3838D5" w:rsidRDefault="00B71C21" w14:paraId="4F91A21F" w14:textId="44F359FC">
      <w:pPr>
        <w:pStyle w:val="Heading3"/>
        <w:spacing w:before="0"/>
      </w:pPr>
      <w:r>
        <w:t xml:space="preserve">Course Name: </w:t>
      </w:r>
    </w:p>
    <w:p w:rsidR="0094117E" w:rsidP="00B451F1" w:rsidRDefault="00FA2D69" w14:paraId="07314546" w14:textId="0ACA7456">
      <w:r w:rsidRPr="00FA2D69">
        <w:t xml:space="preserve">Enhanced Advanced Algebra </w:t>
      </w:r>
      <w:r w:rsidR="005F4323">
        <w:t>and</w:t>
      </w:r>
      <w:r w:rsidRPr="00FA2D69">
        <w:t xml:space="preserve"> AP Precalculus</w:t>
      </w:r>
    </w:p>
    <w:p w:rsidR="00B71C21" w:rsidP="0094117E" w:rsidRDefault="0094117E" w14:paraId="3341E9C0" w14:textId="20733FC1">
      <w:pPr>
        <w:pStyle w:val="Heading3"/>
      </w:pPr>
      <w:r>
        <w:br w:type="column"/>
      </w:r>
      <w:r w:rsidR="00B71C21">
        <w:t xml:space="preserve">Unit Title: </w:t>
      </w:r>
    </w:p>
    <w:p w:rsidR="00A24F83" w:rsidP="00A24F83" w:rsidRDefault="00A24F83" w14:paraId="59480A04" w14:textId="77777777">
      <w:r>
        <w:t>Unit 3: Modeling with Radical, Exponential, and Logarithmic Functions and Series</w:t>
      </w:r>
    </w:p>
    <w:p w:rsidR="0094117E" w:rsidP="0094117E" w:rsidRDefault="00A24F83" w14:paraId="47BBB288" w14:textId="077E25C6">
      <w:r>
        <w:t>(DOE Unit 2 and 8)</w:t>
      </w:r>
    </w:p>
    <w:p w:rsidR="00E90265" w:rsidP="00E90265" w:rsidRDefault="0094117E" w14:paraId="36E5F42E" w14:textId="77777777">
      <w:pPr>
        <w:pStyle w:val="Heading3"/>
      </w:pPr>
      <w:r>
        <w:br w:type="column"/>
      </w:r>
      <w:r w:rsidR="00E90265">
        <w:t>Unit Duration:</w:t>
      </w:r>
    </w:p>
    <w:p w:rsidR="00E90265" w:rsidP="00E90265" w:rsidRDefault="00A24F83" w14:paraId="2ED55178" w14:textId="7B0F5312">
      <w:r>
        <w:t>30 hours</w:t>
      </w:r>
    </w:p>
    <w:p w:rsidR="00E90265" w:rsidP="00E90265" w:rsidRDefault="00E90265" w14:paraId="6125F1C5" w14:textId="77777777">
      <w:pPr>
        <w:pStyle w:val="Heading3"/>
        <w:sectPr w:rsidR="00E90265" w:rsidSect="00E90265">
          <w:type w:val="continuous"/>
          <w:pgSz w:w="15840" w:h="12240" w:orient="landscape"/>
          <w:pgMar w:top="720" w:right="720" w:bottom="720" w:left="720" w:header="720" w:footer="720" w:gutter="0"/>
          <w:cols w:space="720" w:num="3"/>
          <w:docGrid w:linePitch="360"/>
        </w:sectPr>
      </w:pPr>
    </w:p>
    <w:p w:rsidR="00B451F1" w:rsidP="00E90265" w:rsidRDefault="00B451F1" w14:paraId="62FCC06A" w14:textId="07B90FC6">
      <w:pPr>
        <w:pStyle w:val="Heading3"/>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t>Standards</w:t>
      </w:r>
    </w:p>
    <w:p w:rsidR="00767387" w:rsidP="00767387" w:rsidRDefault="00767387" w14:paraId="7980878D" w14:textId="77777777">
      <w:r>
        <w:t>AP Precalculus Topics 2.1 – 2.15</w:t>
      </w:r>
    </w:p>
    <w:p w:rsidR="00767387" w:rsidP="00767387" w:rsidRDefault="00767387" w14:paraId="52DD33B1" w14:textId="77777777">
      <w:pPr>
        <w:pStyle w:val="ListParagraph"/>
        <w:numPr>
          <w:ilvl w:val="0"/>
          <w:numId w:val="2"/>
        </w:numPr>
      </w:pPr>
      <w:r>
        <w:t>2.1 Change in Arithmetic and Geometric Sequences</w:t>
      </w:r>
    </w:p>
    <w:p w:rsidR="00767387" w:rsidP="00767387" w:rsidRDefault="00767387" w14:paraId="0B14F6BA" w14:textId="77777777">
      <w:pPr>
        <w:pStyle w:val="ListParagraph"/>
        <w:numPr>
          <w:ilvl w:val="0"/>
          <w:numId w:val="2"/>
        </w:numPr>
      </w:pPr>
      <w:r>
        <w:t>2.2 Change in Linear and Exponential Functions</w:t>
      </w:r>
    </w:p>
    <w:p w:rsidR="00767387" w:rsidP="00767387" w:rsidRDefault="00767387" w14:paraId="3E4A06DA" w14:textId="77777777">
      <w:pPr>
        <w:pStyle w:val="ListParagraph"/>
        <w:numPr>
          <w:ilvl w:val="0"/>
          <w:numId w:val="2"/>
        </w:numPr>
      </w:pPr>
      <w:r>
        <w:t>2.3 Exponential Functions</w:t>
      </w:r>
    </w:p>
    <w:p w:rsidR="00767387" w:rsidP="00767387" w:rsidRDefault="00767387" w14:paraId="38F5A566" w14:textId="77777777">
      <w:pPr>
        <w:pStyle w:val="ListParagraph"/>
        <w:numPr>
          <w:ilvl w:val="0"/>
          <w:numId w:val="2"/>
        </w:numPr>
      </w:pPr>
      <w:r>
        <w:t>2.4 Exponential Function Manipulation</w:t>
      </w:r>
    </w:p>
    <w:p w:rsidR="00767387" w:rsidP="00767387" w:rsidRDefault="00767387" w14:paraId="42D7097B" w14:textId="77777777">
      <w:pPr>
        <w:pStyle w:val="ListParagraph"/>
        <w:numPr>
          <w:ilvl w:val="0"/>
          <w:numId w:val="2"/>
        </w:numPr>
      </w:pPr>
      <w:r>
        <w:t>2.5 Exponential Function Context and Data Modeling</w:t>
      </w:r>
    </w:p>
    <w:p w:rsidR="00767387" w:rsidP="00767387" w:rsidRDefault="00767387" w14:paraId="4E937BD7" w14:textId="77777777">
      <w:pPr>
        <w:pStyle w:val="ListParagraph"/>
        <w:numPr>
          <w:ilvl w:val="0"/>
          <w:numId w:val="2"/>
        </w:numPr>
      </w:pPr>
      <w:r>
        <w:t>2.6 Competing Function Model Validation</w:t>
      </w:r>
    </w:p>
    <w:p w:rsidR="00767387" w:rsidP="00767387" w:rsidRDefault="00767387" w14:paraId="0B02BDE0" w14:textId="77777777">
      <w:pPr>
        <w:pStyle w:val="ListParagraph"/>
        <w:numPr>
          <w:ilvl w:val="0"/>
          <w:numId w:val="2"/>
        </w:numPr>
      </w:pPr>
      <w:r>
        <w:t>2.7 Composition of Functions</w:t>
      </w:r>
    </w:p>
    <w:p w:rsidR="00767387" w:rsidP="00767387" w:rsidRDefault="00767387" w14:paraId="033AFAE4" w14:textId="77777777">
      <w:pPr>
        <w:pStyle w:val="ListParagraph"/>
        <w:numPr>
          <w:ilvl w:val="0"/>
          <w:numId w:val="2"/>
        </w:numPr>
      </w:pPr>
      <w:r>
        <w:t>2.8 Inverse Functions</w:t>
      </w:r>
    </w:p>
    <w:p w:rsidR="00767387" w:rsidP="00767387" w:rsidRDefault="00767387" w14:paraId="08B7BF5E" w14:textId="77777777">
      <w:pPr>
        <w:pStyle w:val="ListParagraph"/>
        <w:numPr>
          <w:ilvl w:val="0"/>
          <w:numId w:val="2"/>
        </w:numPr>
      </w:pPr>
      <w:r>
        <w:t>2.9 Logarithmic Expressions</w:t>
      </w:r>
    </w:p>
    <w:p w:rsidR="00767387" w:rsidP="00767387" w:rsidRDefault="00767387" w14:paraId="0C353805" w14:textId="77777777">
      <w:pPr>
        <w:pStyle w:val="ListParagraph"/>
        <w:numPr>
          <w:ilvl w:val="0"/>
          <w:numId w:val="2"/>
        </w:numPr>
      </w:pPr>
      <w:r>
        <w:t>2.10 Inverses of Exponential Functions</w:t>
      </w:r>
    </w:p>
    <w:p w:rsidR="00767387" w:rsidP="00767387" w:rsidRDefault="00767387" w14:paraId="70B2CB21" w14:textId="77777777">
      <w:pPr>
        <w:pStyle w:val="ListParagraph"/>
        <w:numPr>
          <w:ilvl w:val="0"/>
          <w:numId w:val="2"/>
        </w:numPr>
      </w:pPr>
      <w:r>
        <w:t>2.11 Logarithmic Functions</w:t>
      </w:r>
    </w:p>
    <w:p w:rsidR="00767387" w:rsidP="00767387" w:rsidRDefault="00767387" w14:paraId="1627B232" w14:textId="77777777">
      <w:pPr>
        <w:pStyle w:val="ListParagraph"/>
        <w:numPr>
          <w:ilvl w:val="0"/>
          <w:numId w:val="2"/>
        </w:numPr>
      </w:pPr>
      <w:r>
        <w:t>2.12 Logarithmic Function Manipulation</w:t>
      </w:r>
    </w:p>
    <w:p w:rsidR="00767387" w:rsidP="00767387" w:rsidRDefault="00767387" w14:paraId="0BEBE8D5" w14:textId="77777777">
      <w:pPr>
        <w:pStyle w:val="ListParagraph"/>
        <w:numPr>
          <w:ilvl w:val="0"/>
          <w:numId w:val="2"/>
        </w:numPr>
      </w:pPr>
      <w:r>
        <w:t>2.13 Exponential and Logarithmic Equations and Inequalities</w:t>
      </w:r>
    </w:p>
    <w:p w:rsidR="00767387" w:rsidP="00767387" w:rsidRDefault="00767387" w14:paraId="744FDD7C" w14:textId="77777777">
      <w:pPr>
        <w:pStyle w:val="ListParagraph"/>
        <w:numPr>
          <w:ilvl w:val="0"/>
          <w:numId w:val="2"/>
        </w:numPr>
      </w:pPr>
      <w:r>
        <w:lastRenderedPageBreak/>
        <w:t>2.14 Logarithmic Function Context and Data Modeling</w:t>
      </w:r>
    </w:p>
    <w:p w:rsidRPr="0004424C" w:rsidR="00767387" w:rsidP="00767387" w:rsidRDefault="00767387" w14:paraId="36F0E166" w14:textId="77777777">
      <w:pPr>
        <w:pStyle w:val="ListParagraph"/>
        <w:numPr>
          <w:ilvl w:val="0"/>
          <w:numId w:val="2"/>
        </w:numPr>
      </w:pPr>
      <w:r>
        <w:t>2.15 Semi-log Plots</w:t>
      </w:r>
    </w:p>
    <w:p w:rsidR="00084551" w:rsidP="00084551" w:rsidRDefault="00084551" w14:paraId="1EEF0DE0" w14:textId="77777777">
      <w:r>
        <w:t xml:space="preserve">AA.FGR.3 Explore and analyze structures and patterns for exponential and logarithmic functions and use exponential and logarithmic expressions, equations, and functions to model real-life phenomena. </w:t>
      </w:r>
    </w:p>
    <w:p w:rsidR="00084551" w:rsidP="00084551" w:rsidRDefault="00084551" w14:paraId="53F4159A" w14:textId="77777777">
      <w:pPr>
        <w:pStyle w:val="ListParagraph"/>
        <w:numPr>
          <w:ilvl w:val="0"/>
          <w:numId w:val="3"/>
        </w:numPr>
      </w:pPr>
      <w:r>
        <w:t>AA.FGR.3.1 Find the inverse of exponential and logarithmic functions using equations, tables, and graphs, limiting the domain of inverses where necessary to maintain functionality, and prove by composition or verify by inspection that one function is the inverse of another.</w:t>
      </w:r>
    </w:p>
    <w:p w:rsidR="00084551" w:rsidP="00084551" w:rsidRDefault="00084551" w14:paraId="55ED9CDF" w14:textId="77777777">
      <w:pPr>
        <w:pStyle w:val="ListParagraph"/>
        <w:numPr>
          <w:ilvl w:val="0"/>
          <w:numId w:val="3"/>
        </w:numPr>
      </w:pPr>
      <w:r>
        <w:t>AA.FGR.3.2 Analyze, graph, and compare exponential and logarithmic functions.</w:t>
      </w:r>
    </w:p>
    <w:p w:rsidR="00084551" w:rsidP="00084551" w:rsidRDefault="00084551" w14:paraId="17A7EE62" w14:textId="77777777">
      <w:pPr>
        <w:pStyle w:val="ListParagraph"/>
        <w:numPr>
          <w:ilvl w:val="0"/>
          <w:numId w:val="3"/>
        </w:numPr>
      </w:pPr>
      <w:r>
        <w:t>AA.FGR.3.3 Use the definition of a logarithm, logarithmic properties, and the inverse relationship between exponential and logarithmic functions to solve problems in context.</w:t>
      </w:r>
    </w:p>
    <w:p w:rsidR="00084551" w:rsidP="00084551" w:rsidRDefault="00084551" w14:paraId="2070D123" w14:textId="77777777">
      <w:pPr>
        <w:pStyle w:val="ListParagraph"/>
        <w:numPr>
          <w:ilvl w:val="0"/>
          <w:numId w:val="3"/>
        </w:numPr>
      </w:pPr>
      <w:r>
        <w:t>AA.FGR.3.4 Create exponential equations and use logarithms to solve mathematical, applicable problems for which only one variable is unknown.</w:t>
      </w:r>
    </w:p>
    <w:p w:rsidR="00084551" w:rsidP="00084551" w:rsidRDefault="00084551" w14:paraId="2313F3A6" w14:textId="77777777">
      <w:pPr>
        <w:pStyle w:val="ListParagraph"/>
        <w:numPr>
          <w:ilvl w:val="0"/>
          <w:numId w:val="3"/>
        </w:numPr>
      </w:pPr>
      <w:r>
        <w:t>AA.FGR.3.5 Create and interpret logarithmic equations in one variable and use them to solve problems.</w:t>
      </w:r>
    </w:p>
    <w:p w:rsidR="00084551" w:rsidP="00084551" w:rsidRDefault="00084551" w14:paraId="4F76E92B" w14:textId="77777777">
      <w:pPr>
        <w:pStyle w:val="ListParagraph"/>
        <w:numPr>
          <w:ilvl w:val="0"/>
          <w:numId w:val="3"/>
        </w:numPr>
      </w:pPr>
      <w:r>
        <w:t>AA.FGR.3.6 Create, interpret, and solve exponential equations to represent relationships between quantities and analyze the relationships numerically with tables, algebraically, and graphically.</w:t>
      </w:r>
    </w:p>
    <w:p w:rsidR="00084551" w:rsidP="00084551" w:rsidRDefault="00084551" w14:paraId="1FDBE380" w14:textId="77777777">
      <w:pPr>
        <w:pStyle w:val="ListParagraph"/>
        <w:numPr>
          <w:ilvl w:val="0"/>
          <w:numId w:val="3"/>
        </w:numPr>
      </w:pPr>
      <w:r>
        <w:t>AA.FGR.3.7 Create, interpret, and solve logarithmic equations in two or more variables to represent relationships between quantities.</w:t>
      </w:r>
    </w:p>
    <w:p w:rsidR="00084551" w:rsidP="00084551" w:rsidRDefault="00084551" w14:paraId="6A7FE86F" w14:textId="77777777">
      <w:r>
        <w:t xml:space="preserve">AA.FGR.4: Explore and analyze structures and patterns for radical functions and use radical expressions, equations, and functions to model real-life phenomena. </w:t>
      </w:r>
    </w:p>
    <w:p w:rsidR="00084551" w:rsidP="00084551" w:rsidRDefault="00084551" w14:paraId="4804EAD3" w14:textId="77777777">
      <w:pPr>
        <w:pStyle w:val="ListParagraph"/>
        <w:numPr>
          <w:ilvl w:val="0"/>
          <w:numId w:val="4"/>
        </w:numPr>
      </w:pPr>
      <w:r>
        <w:t>AA.FGR.4.1 Rewrite radical expressions as expressions with rational exponents. Extend the properties of integer exponents to rational exponents.</w:t>
      </w:r>
    </w:p>
    <w:p w:rsidR="00084551" w:rsidP="00084551" w:rsidRDefault="00084551" w14:paraId="7FB18E32" w14:textId="77777777">
      <w:pPr>
        <w:pStyle w:val="ListParagraph"/>
        <w:numPr>
          <w:ilvl w:val="0"/>
          <w:numId w:val="4"/>
        </w:numPr>
      </w:pPr>
      <w:r>
        <w:t xml:space="preserve">AA.FGR.4.2 Solve radical equations in one </w:t>
      </w:r>
      <w:proofErr w:type="gramStart"/>
      <w:r>
        <w:t>variable, and</w:t>
      </w:r>
      <w:proofErr w:type="gramEnd"/>
      <w:r>
        <w:t xml:space="preserve"> give examples showing how extraneous solutions may arise.</w:t>
      </w:r>
    </w:p>
    <w:p w:rsidR="00084551" w:rsidP="00084551" w:rsidRDefault="00084551" w14:paraId="59A9036E" w14:textId="77777777">
      <w:pPr>
        <w:pStyle w:val="ListParagraph"/>
        <w:numPr>
          <w:ilvl w:val="0"/>
          <w:numId w:val="4"/>
        </w:numPr>
      </w:pPr>
      <w:r>
        <w:t>AA.FGR.4.3 Analyze and graph radical functions.</w:t>
      </w:r>
    </w:p>
    <w:p w:rsidR="00084551" w:rsidP="00084551" w:rsidRDefault="00084551" w14:paraId="43F5891F" w14:textId="77777777">
      <w:pPr>
        <w:pStyle w:val="ListParagraph"/>
        <w:numPr>
          <w:ilvl w:val="0"/>
          <w:numId w:val="4"/>
        </w:numPr>
      </w:pPr>
      <w:r>
        <w:t>AA.FGR.4.4 Create, interpret and solve radical equations with one unknown value and use them to solve problems that model real-world situations.</w:t>
      </w:r>
    </w:p>
    <w:p w:rsidR="00084551" w:rsidP="00084551" w:rsidRDefault="00084551" w14:paraId="3D9A5543" w14:textId="77777777">
      <w:pPr>
        <w:pStyle w:val="ListParagraph"/>
        <w:numPr>
          <w:ilvl w:val="0"/>
          <w:numId w:val="4"/>
        </w:numPr>
      </w:pPr>
      <w:r>
        <w:t>AA.FGR.4.5 Create, interpret, and solve radical equations in two or more variables to represent relationships between quantities.</w:t>
      </w:r>
    </w:p>
    <w:p w:rsidR="00084551" w:rsidP="00084551" w:rsidRDefault="00084551" w14:paraId="64C5AD80" w14:textId="77777777">
      <w:r>
        <w:t>PC.PAR.7 Demonstrate how sequences and series apply to mathematical models in real-life situations.</w:t>
      </w:r>
    </w:p>
    <w:p w:rsidR="00084551" w:rsidP="00772974" w:rsidRDefault="00084551" w14:paraId="0E9DF041" w14:textId="77777777">
      <w:pPr>
        <w:pStyle w:val="ListParagraph"/>
        <w:numPr>
          <w:ilvl w:val="0"/>
          <w:numId w:val="5"/>
        </w:numPr>
      </w:pPr>
      <w:r>
        <w:t>PC.PAR.7.1 Demonstrate that sequences are functions whose domain is the set of natural numbers.</w:t>
      </w:r>
    </w:p>
    <w:p w:rsidR="00084551" w:rsidP="00772974" w:rsidRDefault="00084551" w14:paraId="5C169E8A" w14:textId="77777777">
      <w:pPr>
        <w:pStyle w:val="ListParagraph"/>
        <w:numPr>
          <w:ilvl w:val="0"/>
          <w:numId w:val="5"/>
        </w:numPr>
      </w:pPr>
      <w:r>
        <w:lastRenderedPageBreak/>
        <w:t>PC.PAR.7.2 Represent sequences graphically, numerically, and symbolically.</w:t>
      </w:r>
    </w:p>
    <w:p w:rsidR="00084551" w:rsidP="00772974" w:rsidRDefault="00084551" w14:paraId="6ACD056C" w14:textId="77777777">
      <w:pPr>
        <w:pStyle w:val="ListParagraph"/>
        <w:numPr>
          <w:ilvl w:val="0"/>
          <w:numId w:val="5"/>
        </w:numPr>
      </w:pPr>
      <w:r>
        <w:t>PC.PAR.7.3 Determine the limit of a sequence if it exists.</w:t>
      </w:r>
    </w:p>
    <w:p w:rsidR="00084551" w:rsidP="00772974" w:rsidRDefault="00084551" w14:paraId="5655F2A6" w14:textId="77777777">
      <w:pPr>
        <w:pStyle w:val="ListParagraph"/>
        <w:numPr>
          <w:ilvl w:val="0"/>
          <w:numId w:val="5"/>
        </w:numPr>
      </w:pPr>
      <w:r>
        <w:t>PC.PAR.7.4 Demonstrate that a series is the sum of the sequence and represent series graphically, numerically, and symbolically.</w:t>
      </w:r>
    </w:p>
    <w:p w:rsidR="00084551" w:rsidP="00772974" w:rsidRDefault="00084551" w14:paraId="3A4AB23B" w14:textId="77777777">
      <w:pPr>
        <w:pStyle w:val="ListParagraph"/>
        <w:numPr>
          <w:ilvl w:val="0"/>
          <w:numId w:val="5"/>
        </w:numPr>
      </w:pPr>
      <w:r>
        <w:t>PC.PAR.7.5 Describe the behavior of a series in terms of the limit of its partial sums</w:t>
      </w:r>
    </w:p>
    <w:p w:rsidR="00084551" w:rsidP="00772974" w:rsidRDefault="00084551" w14:paraId="5EA458CC" w14:textId="77777777">
      <w:pPr>
        <w:pStyle w:val="ListParagraph"/>
        <w:numPr>
          <w:ilvl w:val="0"/>
          <w:numId w:val="5"/>
        </w:numPr>
      </w:pPr>
      <w:r>
        <w:t>PC.PAR.7.6 Derive and use the sum formula of a finite geometric series to solve contextual problems to model real-life situations.</w:t>
      </w:r>
    </w:p>
    <w:p w:rsidR="00084551" w:rsidP="00772974" w:rsidRDefault="00084551" w14:paraId="61EF825E" w14:textId="77777777">
      <w:pPr>
        <w:pStyle w:val="ListParagraph"/>
        <w:numPr>
          <w:ilvl w:val="0"/>
          <w:numId w:val="5"/>
        </w:numPr>
      </w:pPr>
      <w:r>
        <w:t>PC.PAR.7.7 Derive and use the sum formula of an infinite geometric series to solve contextual problems to model real-life situations.</w:t>
      </w:r>
    </w:p>
    <w:p w:rsidR="00084551" w:rsidP="00084551" w:rsidRDefault="00084551" w14:paraId="464039AB" w14:textId="77777777">
      <w:r>
        <w:t xml:space="preserve">AA.MM.1: Apply mathematics to real-life situations; model real-life phenomena using mathematics. </w:t>
      </w:r>
    </w:p>
    <w:p w:rsidR="00084551" w:rsidP="00772974" w:rsidRDefault="00084551" w14:paraId="28F13CE6" w14:textId="77777777">
      <w:pPr>
        <w:pStyle w:val="ListParagraph"/>
        <w:numPr>
          <w:ilvl w:val="0"/>
          <w:numId w:val="6"/>
        </w:numPr>
      </w:pPr>
      <w:r>
        <w:t>AA.MM.1.1 Explain applicable, mathematical problems using a mathematical model.</w:t>
      </w:r>
    </w:p>
    <w:p w:rsidR="00084551" w:rsidP="00772974" w:rsidRDefault="00084551" w14:paraId="49BA0CFC" w14:textId="77777777">
      <w:pPr>
        <w:pStyle w:val="ListParagraph"/>
        <w:numPr>
          <w:ilvl w:val="0"/>
          <w:numId w:val="6"/>
        </w:numPr>
      </w:pPr>
      <w:r>
        <w:t>AA.MM.1.2 Create mathematical models to explain phenomena that exist in the natural sciences, social sciences, liberal arts, fine and performing arts, and/or humanities contexts.</w:t>
      </w:r>
    </w:p>
    <w:p w:rsidR="00084551" w:rsidP="00772974" w:rsidRDefault="00084551" w14:paraId="0190F9B1" w14:textId="77777777">
      <w:pPr>
        <w:pStyle w:val="ListParagraph"/>
        <w:numPr>
          <w:ilvl w:val="0"/>
          <w:numId w:val="6"/>
        </w:numPr>
      </w:pPr>
      <w:r>
        <w:t xml:space="preserve">AA.MM.1.3 Using abstract and quantitative reasoning, </w:t>
      </w:r>
      <w:proofErr w:type="gramStart"/>
      <w:r>
        <w:t>make</w:t>
      </w:r>
      <w:proofErr w:type="gramEnd"/>
      <w:r>
        <w:t xml:space="preserve"> decisions about information and data from a mathematical, applicable situation.</w:t>
      </w:r>
    </w:p>
    <w:p w:rsidR="00084551" w:rsidP="00772974" w:rsidRDefault="00084551" w14:paraId="31C79C1F" w14:textId="77777777">
      <w:pPr>
        <w:pStyle w:val="ListParagraph"/>
        <w:numPr>
          <w:ilvl w:val="0"/>
          <w:numId w:val="6"/>
        </w:numPr>
      </w:pPr>
      <w:r>
        <w:t>AA.MM.1.4 Use various mathematical representations and structures to represent and solve real-life problems.</w:t>
      </w:r>
    </w:p>
    <w:p w:rsidR="00296845" w:rsidP="00296845" w:rsidRDefault="00296845" w14:paraId="7CC7C428" w14:textId="77777777">
      <w:pPr>
        <w:pStyle w:val="Heading3"/>
        <w:rPr>
          <w:lang w:val="en"/>
        </w:rPr>
      </w:pPr>
      <w:r w:rsidRPr="00296845">
        <w:rPr>
          <w:lang w:val="en"/>
        </w:rPr>
        <w:t>Concepts/Skills to be Mastered by Students</w:t>
      </w:r>
    </w:p>
    <w:p w:rsidRPr="005B712D" w:rsidR="005B712D" w:rsidP="005B712D" w:rsidRDefault="005B712D" w14:paraId="01B16358" w14:textId="79A2B576">
      <w:pPr>
        <w:pStyle w:val="ListParagraph"/>
        <w:numPr>
          <w:ilvl w:val="0"/>
          <w:numId w:val="7"/>
        </w:numPr>
        <w:rPr>
          <w:lang w:val="en"/>
        </w:rPr>
      </w:pPr>
      <w:r w:rsidRPr="005B712D">
        <w:rPr>
          <w:lang w:val="en"/>
        </w:rPr>
        <w:t>Inverses</w:t>
      </w:r>
    </w:p>
    <w:p w:rsidRPr="005B712D" w:rsidR="005B712D" w:rsidP="005B712D" w:rsidRDefault="005B712D" w14:paraId="0D3CDE1F" w14:textId="7218583D">
      <w:pPr>
        <w:pStyle w:val="ListParagraph"/>
        <w:numPr>
          <w:ilvl w:val="0"/>
          <w:numId w:val="7"/>
        </w:numPr>
        <w:rPr>
          <w:lang w:val="en"/>
        </w:rPr>
      </w:pPr>
      <w:r w:rsidRPr="005B712D">
        <w:rPr>
          <w:lang w:val="en"/>
        </w:rPr>
        <w:t xml:space="preserve">Graphing Log/Exponential Functions: Characteristics and Transformations </w:t>
      </w:r>
    </w:p>
    <w:p w:rsidRPr="005B712D" w:rsidR="005B712D" w:rsidP="07D9F7B4" w:rsidRDefault="005B712D" w14:paraId="7321F2C0" w14:textId="2AFE1D6A">
      <w:pPr>
        <w:pStyle w:val="ListParagraph"/>
        <w:numPr>
          <w:ilvl w:val="0"/>
          <w:numId w:val="7"/>
        </w:numPr>
        <w:rPr>
          <w:lang w:val="en-US"/>
        </w:rPr>
      </w:pPr>
      <w:r w:rsidRPr="07D9F7B4" w:rsidR="005B712D">
        <w:rPr>
          <w:lang w:val="en-US"/>
        </w:rPr>
        <w:t xml:space="preserve">Create, interpret and solve exp/log (one and two variables). </w:t>
      </w:r>
    </w:p>
    <w:p w:rsidR="008468DD" w:rsidP="008468DD" w:rsidRDefault="005B712D" w14:paraId="6C4DB499" w14:textId="77777777">
      <w:pPr>
        <w:pStyle w:val="ListParagraph"/>
        <w:numPr>
          <w:ilvl w:val="0"/>
          <w:numId w:val="7"/>
        </w:numPr>
        <w:rPr>
          <w:lang w:val="en"/>
        </w:rPr>
      </w:pPr>
      <w:r w:rsidRPr="005B712D">
        <w:rPr>
          <w:lang w:val="en"/>
        </w:rPr>
        <w:t>Tables of exp/log</w:t>
      </w:r>
    </w:p>
    <w:p w:rsidR="008468DD" w:rsidP="008468DD" w:rsidRDefault="005B712D" w14:paraId="3A28D198" w14:textId="77777777">
      <w:pPr>
        <w:pStyle w:val="ListParagraph"/>
        <w:numPr>
          <w:ilvl w:val="0"/>
          <w:numId w:val="7"/>
        </w:numPr>
        <w:rPr>
          <w:lang w:val="en"/>
        </w:rPr>
      </w:pPr>
      <w:r w:rsidRPr="008468DD">
        <w:rPr>
          <w:lang w:val="en"/>
        </w:rPr>
        <w:t>Properties of Logs</w:t>
      </w:r>
    </w:p>
    <w:p w:rsidRPr="008468DD" w:rsidR="005B712D" w:rsidP="005B712D" w:rsidRDefault="005B712D" w14:paraId="7F363D3B" w14:textId="429182A6">
      <w:pPr>
        <w:pStyle w:val="ListParagraph"/>
        <w:numPr>
          <w:ilvl w:val="0"/>
          <w:numId w:val="7"/>
        </w:numPr>
        <w:rPr>
          <w:lang w:val="en"/>
        </w:rPr>
      </w:pPr>
      <w:r w:rsidRPr="008468DD">
        <w:rPr>
          <w:lang w:val="en"/>
        </w:rPr>
        <w:t>Real world application</w:t>
      </w:r>
    </w:p>
    <w:p w:rsidRPr="008468DD" w:rsidR="005B712D" w:rsidP="07D9F7B4" w:rsidRDefault="005B712D" w14:paraId="5ED80C53" w14:textId="77777777">
      <w:pPr>
        <w:pStyle w:val="ListParagraph"/>
        <w:numPr>
          <w:ilvl w:val="0"/>
          <w:numId w:val="7"/>
        </w:numPr>
        <w:rPr>
          <w:lang w:val="en-US"/>
        </w:rPr>
      </w:pPr>
      <w:r w:rsidRPr="07D9F7B4" w:rsidR="005B712D">
        <w:rPr>
          <w:lang w:val="en-US"/>
        </w:rPr>
        <w:t>1.A Solve equations and inequalities represented analytically, with and without technology.</w:t>
      </w:r>
    </w:p>
    <w:p w:rsidRPr="008468DD" w:rsidR="005B712D" w:rsidP="07D9F7B4" w:rsidRDefault="005B712D" w14:paraId="215DAACA" w14:textId="77777777">
      <w:pPr>
        <w:pStyle w:val="ListParagraph"/>
        <w:numPr>
          <w:ilvl w:val="0"/>
          <w:numId w:val="7"/>
        </w:numPr>
        <w:rPr>
          <w:lang w:val="en-US"/>
        </w:rPr>
      </w:pPr>
      <w:r w:rsidRPr="07D9F7B4" w:rsidR="005B712D">
        <w:rPr>
          <w:lang w:val="en-US"/>
        </w:rPr>
        <w:t xml:space="preserve">1.B Express functions, equations, or expressions in analytically equivalent forms that are useful </w:t>
      </w:r>
      <w:r w:rsidRPr="07D9F7B4" w:rsidR="005B712D">
        <w:rPr>
          <w:lang w:val="en-US"/>
        </w:rPr>
        <w:t>in a given</w:t>
      </w:r>
      <w:r w:rsidRPr="07D9F7B4" w:rsidR="005B712D">
        <w:rPr>
          <w:lang w:val="en-US"/>
        </w:rPr>
        <w:t xml:space="preserve"> mathematical or applied context.</w:t>
      </w:r>
    </w:p>
    <w:p w:rsidRPr="008468DD" w:rsidR="005B712D" w:rsidP="008468DD" w:rsidRDefault="005B712D" w14:paraId="216DCAAC" w14:textId="77777777">
      <w:pPr>
        <w:pStyle w:val="ListParagraph"/>
        <w:numPr>
          <w:ilvl w:val="0"/>
          <w:numId w:val="7"/>
        </w:numPr>
        <w:rPr>
          <w:lang w:val="en"/>
        </w:rPr>
      </w:pPr>
      <w:r w:rsidRPr="008468DD">
        <w:rPr>
          <w:lang w:val="en"/>
        </w:rPr>
        <w:t>1.C Construct new functions, using transformations, compositions, inverses, or regressions, that may be useful in modeling contexts, criteria, or data, with and without technology.</w:t>
      </w:r>
    </w:p>
    <w:p w:rsidRPr="008468DD" w:rsidR="005B712D" w:rsidP="07D9F7B4" w:rsidRDefault="005B712D" w14:paraId="0C04E04F" w14:textId="77777777">
      <w:pPr>
        <w:pStyle w:val="ListParagraph"/>
        <w:numPr>
          <w:ilvl w:val="0"/>
          <w:numId w:val="7"/>
        </w:numPr>
        <w:rPr>
          <w:lang w:val="en-US"/>
        </w:rPr>
      </w:pPr>
      <w:r w:rsidRPr="07D9F7B4" w:rsidR="005B712D">
        <w:rPr>
          <w:lang w:val="en-US"/>
        </w:rPr>
        <w:t>2.A Identify information from graphical, numerical, analytical, and verbal representations to answer a question or construct a model, with and without technology.</w:t>
      </w:r>
    </w:p>
    <w:p w:rsidRPr="008468DD" w:rsidR="005B712D" w:rsidP="07D9F7B4" w:rsidRDefault="005B712D" w14:paraId="321DF68A" w14:textId="77777777">
      <w:pPr>
        <w:pStyle w:val="ListParagraph"/>
        <w:numPr>
          <w:ilvl w:val="0"/>
          <w:numId w:val="7"/>
        </w:numPr>
        <w:rPr>
          <w:lang w:val="en-US"/>
        </w:rPr>
      </w:pPr>
      <w:r w:rsidRPr="07D9F7B4" w:rsidR="005B712D">
        <w:rPr>
          <w:lang w:val="en-US"/>
        </w:rPr>
        <w:t xml:space="preserve">2.B Construct equivalent graphical, numerical, analytical, and verbal representations of functions that are useful </w:t>
      </w:r>
      <w:r w:rsidRPr="07D9F7B4" w:rsidR="005B712D">
        <w:rPr>
          <w:lang w:val="en-US"/>
        </w:rPr>
        <w:t>in a given</w:t>
      </w:r>
      <w:r w:rsidRPr="07D9F7B4" w:rsidR="005B712D">
        <w:rPr>
          <w:lang w:val="en-US"/>
        </w:rPr>
        <w:t xml:space="preserve"> mathematical or applied context, with and without technology.</w:t>
      </w:r>
    </w:p>
    <w:p w:rsidRPr="008468DD" w:rsidR="005B712D" w:rsidP="07D9F7B4" w:rsidRDefault="005B712D" w14:paraId="4287DCAE" w14:textId="77777777">
      <w:pPr>
        <w:pStyle w:val="ListParagraph"/>
        <w:numPr>
          <w:ilvl w:val="0"/>
          <w:numId w:val="7"/>
        </w:numPr>
        <w:rPr>
          <w:lang w:val="en-US"/>
        </w:rPr>
      </w:pPr>
      <w:r w:rsidRPr="07D9F7B4" w:rsidR="005B712D">
        <w:rPr>
          <w:lang w:val="en-US"/>
        </w:rPr>
        <w:t>3.A Describe the characteristics of a function with varying levels of precision, depending on the function representation and available mathematical tools.</w:t>
      </w:r>
    </w:p>
    <w:p w:rsidRPr="008468DD" w:rsidR="005B712D" w:rsidP="07D9F7B4" w:rsidRDefault="005B712D" w14:paraId="7129E32A" w14:textId="77777777">
      <w:pPr>
        <w:pStyle w:val="ListParagraph"/>
        <w:numPr>
          <w:ilvl w:val="0"/>
          <w:numId w:val="7"/>
        </w:numPr>
        <w:rPr>
          <w:lang w:val="en-US"/>
        </w:rPr>
      </w:pPr>
      <w:r w:rsidRPr="07D9F7B4" w:rsidR="005B712D">
        <w:rPr>
          <w:lang w:val="en-US"/>
        </w:rPr>
        <w:t xml:space="preserve">3.B Apply numerical results </w:t>
      </w:r>
      <w:r w:rsidRPr="07D9F7B4" w:rsidR="005B712D">
        <w:rPr>
          <w:lang w:val="en-US"/>
        </w:rPr>
        <w:t>in a given</w:t>
      </w:r>
      <w:r w:rsidRPr="07D9F7B4" w:rsidR="005B712D">
        <w:rPr>
          <w:lang w:val="en-US"/>
        </w:rPr>
        <w:t xml:space="preserve"> mathematical or applied context.</w:t>
      </w:r>
    </w:p>
    <w:p w:rsidRPr="008468DD" w:rsidR="0004424C" w:rsidP="07D9F7B4" w:rsidRDefault="005B712D" w14:paraId="7255E086" w14:textId="6EFCA7EF">
      <w:pPr>
        <w:pStyle w:val="ListParagraph"/>
        <w:numPr>
          <w:ilvl w:val="0"/>
          <w:numId w:val="7"/>
        </w:numPr>
        <w:rPr>
          <w:lang w:val="en-US"/>
        </w:rPr>
      </w:pPr>
      <w:r w:rsidRPr="07D9F7B4" w:rsidR="005B712D">
        <w:rPr>
          <w:lang w:val="en-US"/>
        </w:rPr>
        <w:t>3.C Support conclusions or choices with a logical rationale or appropriate data.</w:t>
      </w:r>
    </w:p>
    <w:p w:rsidR="00A24F83" w:rsidP="00A24F83" w:rsidRDefault="00A24F83" w14:paraId="66F906EB" w14:textId="42608407">
      <w:pPr>
        <w:pStyle w:val="Heading3"/>
      </w:pPr>
      <w:r>
        <w:t>Vocabulary</w:t>
      </w:r>
    </w:p>
    <w:p w:rsidR="00742019" w:rsidP="00742019" w:rsidRDefault="00742019" w14:paraId="3DE1FFFF" w14:textId="77777777">
      <w:pPr>
        <w:pStyle w:val="ListParagraph"/>
        <w:numPr>
          <w:ilvl w:val="0"/>
          <w:numId w:val="8"/>
        </w:numPr>
      </w:pPr>
      <w:r w:rsidRPr="00742019">
        <w:t>Arithmetic sequences</w:t>
      </w:r>
    </w:p>
    <w:p w:rsidR="00742019" w:rsidP="00742019" w:rsidRDefault="00742019" w14:paraId="7CA18F5B" w14:textId="77777777">
      <w:pPr>
        <w:pStyle w:val="ListParagraph"/>
        <w:numPr>
          <w:ilvl w:val="0"/>
          <w:numId w:val="8"/>
        </w:numPr>
      </w:pPr>
      <w:r w:rsidRPr="00742019">
        <w:t>Geometric sequences</w:t>
      </w:r>
    </w:p>
    <w:p w:rsidR="00742019" w:rsidP="00742019" w:rsidRDefault="00742019" w14:paraId="4345647F" w14:textId="77777777">
      <w:pPr>
        <w:pStyle w:val="ListParagraph"/>
        <w:numPr>
          <w:ilvl w:val="0"/>
          <w:numId w:val="8"/>
        </w:numPr>
      </w:pPr>
      <w:r w:rsidRPr="00742019">
        <w:t>Exponential Growth</w:t>
      </w:r>
    </w:p>
    <w:p w:rsidR="00742019" w:rsidP="00742019" w:rsidRDefault="00742019" w14:paraId="216DF9E9" w14:textId="77777777">
      <w:pPr>
        <w:pStyle w:val="ListParagraph"/>
        <w:numPr>
          <w:ilvl w:val="0"/>
          <w:numId w:val="8"/>
        </w:numPr>
      </w:pPr>
      <w:r w:rsidRPr="00742019">
        <w:t>Exponential Decay</w:t>
      </w:r>
    </w:p>
    <w:p w:rsidR="00742019" w:rsidP="00742019" w:rsidRDefault="00742019" w14:paraId="538FC7E3" w14:textId="77777777">
      <w:pPr>
        <w:pStyle w:val="ListParagraph"/>
        <w:numPr>
          <w:ilvl w:val="0"/>
          <w:numId w:val="8"/>
        </w:numPr>
      </w:pPr>
      <w:r w:rsidRPr="00742019">
        <w:t>Residual Plot</w:t>
      </w:r>
    </w:p>
    <w:p w:rsidR="00742019" w:rsidP="00742019" w:rsidRDefault="00742019" w14:paraId="16A4361C" w14:textId="77777777">
      <w:pPr>
        <w:pStyle w:val="ListParagraph"/>
        <w:numPr>
          <w:ilvl w:val="0"/>
          <w:numId w:val="8"/>
        </w:numPr>
      </w:pPr>
      <w:r w:rsidRPr="00742019">
        <w:t>Additive and multiplicative transformations</w:t>
      </w:r>
    </w:p>
    <w:p w:rsidR="00742019" w:rsidP="00742019" w:rsidRDefault="00742019" w14:paraId="3329DA32" w14:textId="77777777">
      <w:pPr>
        <w:pStyle w:val="ListParagraph"/>
        <w:numPr>
          <w:ilvl w:val="0"/>
          <w:numId w:val="8"/>
        </w:numPr>
      </w:pPr>
      <w:r w:rsidRPr="00742019">
        <w:t>Common Logarithm</w:t>
      </w:r>
    </w:p>
    <w:p w:rsidRPr="0004424C" w:rsidR="0004424C" w:rsidP="00742019" w:rsidRDefault="00742019" w14:paraId="2B063321" w14:textId="67A46E94">
      <w:pPr>
        <w:pStyle w:val="ListParagraph"/>
        <w:numPr>
          <w:ilvl w:val="0"/>
          <w:numId w:val="8"/>
        </w:numPr>
      </w:pPr>
      <w:r w:rsidRPr="00742019">
        <w:t>Natural Logarithm</w:t>
      </w:r>
    </w:p>
    <w:p w:rsidRPr="00141BFB" w:rsidR="00A24F83" w:rsidP="00A24F83" w:rsidRDefault="00A24F83" w14:paraId="7A8B4E44" w14:textId="77777777">
      <w:pPr>
        <w:pStyle w:val="Heading3"/>
      </w:pPr>
      <w:r>
        <w:t>Notation</w:t>
      </w:r>
    </w:p>
    <w:p w:rsidR="00A24F83" w:rsidP="00A24F83" w:rsidRDefault="00EE0C7A" w14:paraId="3B4F2987" w14:textId="3E582010">
      <w:pPr>
        <w:rPr>
          <w:rFonts w:eastAsiaTheme="minorEastAsia"/>
          <w:lang w:val="en"/>
        </w:rPr>
      </w:pPr>
      <w:r>
        <w:rPr>
          <w:lang w:val="en"/>
        </w:rPr>
        <w:t>Natural log</w:t>
      </w:r>
      <w:r w:rsidR="00494466">
        <w:rPr>
          <w:lang w:val="en"/>
        </w:rPr>
        <w:t>arith</w:t>
      </w:r>
      <w:r w:rsidR="00CD5EF9">
        <w:rPr>
          <w:lang w:val="en"/>
        </w:rPr>
        <w:t>m</w:t>
      </w:r>
      <w:r>
        <w:rPr>
          <w:lang w:val="en"/>
        </w:rPr>
        <w:t xml:space="preserve">: </w:t>
      </w:r>
      <m:oMath>
        <m:func>
          <m:funcPr>
            <m:ctrlPr>
              <w:rPr>
                <w:rFonts w:ascii="Cambria Math" w:hAnsi="Cambria Math"/>
                <w:i/>
                <w:lang w:val="en"/>
              </w:rPr>
            </m:ctrlPr>
          </m:funcPr>
          <m:fName>
            <m:r>
              <m:rPr>
                <m:sty m:val="p"/>
              </m:rPr>
              <w:rPr>
                <w:rFonts w:ascii="Cambria Math" w:hAnsi="Cambria Math"/>
                <w:lang w:val="en"/>
              </w:rPr>
              <m:t>ln</m:t>
            </m:r>
          </m:fName>
          <m:e>
            <m:r>
              <w:rPr>
                <w:rFonts w:ascii="Cambria Math" w:hAnsi="Cambria Math"/>
                <w:lang w:val="en"/>
              </w:rPr>
              <m:t>x</m:t>
            </m:r>
          </m:e>
        </m:func>
      </m:oMath>
    </w:p>
    <w:p w:rsidR="00EE0C7A" w:rsidP="00A24F83" w:rsidRDefault="00216102" w14:paraId="24B29AD6" w14:textId="530E2BDB">
      <w:pPr>
        <w:rPr>
          <w:rFonts w:eastAsiaTheme="minorEastAsia"/>
          <w:lang w:val="en"/>
        </w:rPr>
      </w:pPr>
      <w:r>
        <w:rPr>
          <w:rFonts w:eastAsiaTheme="minorEastAsia"/>
          <w:lang w:val="en"/>
        </w:rPr>
        <w:t>Common log</w:t>
      </w:r>
      <w:r w:rsidR="00CD5EF9">
        <w:rPr>
          <w:rFonts w:eastAsiaTheme="minorEastAsia"/>
          <w:lang w:val="en"/>
        </w:rPr>
        <w:t>arithm</w:t>
      </w:r>
      <w:r>
        <w:rPr>
          <w:rFonts w:eastAsiaTheme="minorEastAsia"/>
          <w:lang w:val="en"/>
        </w:rPr>
        <w:t xml:space="preserve">: </w:t>
      </w:r>
      <m:oMath>
        <m:func>
          <m:funcPr>
            <m:ctrlPr>
              <w:rPr>
                <w:rFonts w:ascii="Cambria Math" w:hAnsi="Cambria Math" w:eastAsiaTheme="minorEastAsia"/>
                <w:i/>
                <w:lang w:val="en"/>
              </w:rPr>
            </m:ctrlPr>
          </m:funcPr>
          <m:fName>
            <m:r>
              <m:rPr>
                <m:sty m:val="p"/>
              </m:rPr>
              <w:rPr>
                <w:rFonts w:ascii="Cambria Math" w:hAnsi="Cambria Math"/>
                <w:lang w:val="en"/>
              </w:rPr>
              <m:t>log</m:t>
            </m:r>
          </m:fName>
          <m:e>
            <m:r>
              <w:rPr>
                <w:rFonts w:ascii="Cambria Math" w:hAnsi="Cambria Math" w:eastAsiaTheme="minorEastAsia"/>
                <w:lang w:val="en"/>
              </w:rPr>
              <m:t>x</m:t>
            </m:r>
          </m:e>
        </m:func>
      </m:oMath>
    </w:p>
    <w:p w:rsidR="00216102" w:rsidP="00A24F83" w:rsidRDefault="00CD5EF9" w14:paraId="0256E566" w14:textId="4FE5B799">
      <w:pPr>
        <w:rPr>
          <w:rFonts w:eastAsiaTheme="minorEastAsia"/>
          <w:lang w:val="en"/>
        </w:rPr>
      </w:pPr>
      <w:r>
        <w:rPr>
          <w:lang w:val="en"/>
        </w:rPr>
        <w:t xml:space="preserve">Logarithm with base: </w:t>
      </w:r>
      <m:oMath>
        <m:func>
          <m:funcPr>
            <m:ctrlPr>
              <w:rPr>
                <w:rFonts w:ascii="Cambria Math" w:hAnsi="Cambria Math"/>
                <w:i/>
                <w:lang w:val="en"/>
              </w:rPr>
            </m:ctrlPr>
          </m:funcPr>
          <m:fName>
            <m:sSub>
              <m:sSubPr>
                <m:ctrlPr>
                  <w:rPr>
                    <w:rFonts w:ascii="Cambria Math" w:hAnsi="Cambria Math"/>
                    <w:i/>
                    <w:lang w:val="en"/>
                  </w:rPr>
                </m:ctrlPr>
              </m:sSubPr>
              <m:e>
                <m:r>
                  <m:rPr>
                    <m:sty m:val="p"/>
                  </m:rPr>
                  <w:rPr>
                    <w:rFonts w:ascii="Cambria Math" w:hAnsi="Cambria Math"/>
                    <w:lang w:val="en"/>
                  </w:rPr>
                  <m:t>log</m:t>
                </m:r>
              </m:e>
              <m:sub>
                <m:r>
                  <w:rPr>
                    <w:rFonts w:ascii="Cambria Math" w:hAnsi="Cambria Math"/>
                    <w:lang w:val="en"/>
                  </w:rPr>
                  <m:t>b</m:t>
                </m:r>
              </m:sub>
            </m:sSub>
          </m:fName>
          <m:e>
            <m:r>
              <w:rPr>
                <w:rFonts w:ascii="Cambria Math" w:hAnsi="Cambria Math"/>
                <w:lang w:val="en"/>
              </w:rPr>
              <m:t>x</m:t>
            </m:r>
          </m:e>
        </m:func>
      </m:oMath>
    </w:p>
    <w:p w:rsidR="002E75C4" w:rsidP="00A24F83" w:rsidRDefault="002E75C4" w14:paraId="12FD329A" w14:textId="55C0E1BD">
      <w:pPr>
        <w:rPr>
          <w:rFonts w:eastAsiaTheme="minorEastAsia"/>
          <w:lang w:val="en"/>
        </w:rPr>
      </w:pPr>
      <m:oMath>
        <m:func>
          <m:funcPr>
            <m:ctrlPr>
              <w:rPr>
                <w:rFonts w:ascii="Cambria Math" w:hAnsi="Cambria Math"/>
                <w:i/>
                <w:lang w:val="en"/>
              </w:rPr>
            </m:ctrlPr>
          </m:funcPr>
          <m:fName>
            <m:sSub>
              <m:sSubPr>
                <m:ctrlPr>
                  <w:rPr>
                    <w:rFonts w:ascii="Cambria Math" w:hAnsi="Cambria Math"/>
                    <w:i/>
                    <w:lang w:val="en"/>
                  </w:rPr>
                </m:ctrlPr>
              </m:sSubPr>
              <m:e>
                <m:r>
                  <m:rPr>
                    <m:sty m:val="p"/>
                  </m:rPr>
                  <w:rPr>
                    <w:rFonts w:ascii="Cambria Math" w:hAnsi="Cambria Math"/>
                    <w:lang w:val="en"/>
                  </w:rPr>
                  <m:t>log</m:t>
                </m:r>
              </m:e>
              <m:sub>
                <m:r>
                  <w:rPr>
                    <w:rFonts w:ascii="Cambria Math" w:hAnsi="Cambria Math"/>
                    <w:lang w:val="en"/>
                  </w:rPr>
                  <m:t>b</m:t>
                </m:r>
              </m:sub>
            </m:sSub>
          </m:fName>
          <m:e>
            <m:r>
              <w:rPr>
                <w:rFonts w:ascii="Cambria Math" w:hAnsi="Cambria Math"/>
                <w:lang w:val="en"/>
              </w:rPr>
              <m:t>a=c</m:t>
            </m:r>
          </m:e>
        </m:func>
        <m:r>
          <w:rPr>
            <w:rFonts w:ascii="Cambria Math" w:hAnsi="Cambria Math"/>
            <w:lang w:val="en"/>
          </w:rPr>
          <m:t>↔</m:t>
        </m:r>
        <m:sSup>
          <m:sSupPr>
            <m:ctrlPr>
              <w:rPr>
                <w:rFonts w:ascii="Cambria Math" w:hAnsi="Cambria Math"/>
                <w:i/>
                <w:lang w:val="en"/>
              </w:rPr>
            </m:ctrlPr>
          </m:sSupPr>
          <m:e>
            <m:r>
              <w:rPr>
                <w:rFonts w:ascii="Cambria Math" w:hAnsi="Cambria Math"/>
                <w:lang w:val="en"/>
              </w:rPr>
              <m:t>b</m:t>
            </m:r>
          </m:e>
          <m:sup>
            <m:r>
              <w:rPr>
                <w:rFonts w:ascii="Cambria Math" w:hAnsi="Cambria Math"/>
                <w:lang w:val="en"/>
              </w:rPr>
              <m:t>c</m:t>
            </m:r>
          </m:sup>
        </m:sSup>
        <m:r>
          <w:rPr>
            <w:rFonts w:ascii="Cambria Math" w:hAnsi="Cambria Math"/>
            <w:lang w:val="en"/>
          </w:rPr>
          <m:t>=a</m:t>
        </m:r>
      </m:oMath>
      <w:r>
        <w:rPr>
          <w:rFonts w:eastAsiaTheme="minorEastAsia"/>
          <w:lang w:val="en"/>
        </w:rPr>
        <w:t xml:space="preserve"> </w:t>
      </w:r>
    </w:p>
    <w:p w:rsidR="002E75C4" w:rsidP="00A24F83" w:rsidRDefault="00C82CBA" w14:paraId="2DF15345" w14:textId="00A85ECC">
      <w:pPr>
        <w:rPr>
          <w:rFonts w:eastAsiaTheme="minorEastAsia"/>
          <w:lang w:val="en"/>
        </w:rPr>
      </w:pPr>
      <m:oMath>
        <m:func>
          <m:funcPr>
            <m:ctrlPr>
              <w:rPr>
                <w:rFonts w:ascii="Cambria Math" w:hAnsi="Cambria Math"/>
                <w:i/>
                <w:lang w:val="en"/>
              </w:rPr>
            </m:ctrlPr>
          </m:funcPr>
          <m:fName>
            <m:limLow>
              <m:limLowPr>
                <m:ctrlPr>
                  <w:rPr>
                    <w:rFonts w:ascii="Cambria Math" w:hAnsi="Cambria Math"/>
                    <w:i/>
                    <w:lang w:val="en"/>
                  </w:rPr>
                </m:ctrlPr>
              </m:limLowPr>
              <m:e>
                <m:r>
                  <m:rPr>
                    <m:sty m:val="p"/>
                  </m:rPr>
                  <w:rPr>
                    <w:rFonts w:ascii="Cambria Math" w:hAnsi="Cambria Math"/>
                    <w:lang w:val="en"/>
                  </w:rPr>
                  <m:t>lim</m:t>
                </m:r>
              </m:e>
              <m:lim>
                <m:r>
                  <w:rPr>
                    <w:rFonts w:ascii="Cambria Math" w:hAnsi="Cambria Math"/>
                    <w:lang w:val="en"/>
                  </w:rPr>
                  <m:t>x→±∞</m:t>
                </m:r>
              </m:lim>
            </m:limLow>
          </m:fName>
          <m:e>
            <m:r>
              <w:rPr>
                <w:rFonts w:ascii="Cambria Math" w:hAnsi="Cambria Math"/>
                <w:lang w:val="en"/>
              </w:rPr>
              <m:t>a</m:t>
            </m:r>
            <m:sSup>
              <m:sSupPr>
                <m:ctrlPr>
                  <w:rPr>
                    <w:rFonts w:ascii="Cambria Math" w:hAnsi="Cambria Math"/>
                    <w:i/>
                    <w:lang w:val="en"/>
                  </w:rPr>
                </m:ctrlPr>
              </m:sSupPr>
              <m:e>
                <m:r>
                  <w:rPr>
                    <w:rFonts w:ascii="Cambria Math" w:hAnsi="Cambria Math"/>
                    <w:lang w:val="en"/>
                  </w:rPr>
                  <m:t>b</m:t>
                </m:r>
              </m:e>
              <m:sup>
                <m:r>
                  <w:rPr>
                    <w:rFonts w:ascii="Cambria Math" w:hAnsi="Cambria Math"/>
                    <w:lang w:val="en"/>
                  </w:rPr>
                  <m:t>x</m:t>
                </m:r>
              </m:sup>
            </m:sSup>
            <m:r>
              <w:rPr>
                <w:rFonts w:ascii="Cambria Math" w:hAnsi="Cambria Math"/>
                <w:lang w:val="en"/>
              </w:rPr>
              <m:t>=</m:t>
            </m:r>
            <m:r>
              <w:rPr>
                <w:rFonts w:ascii="Cambria Math" w:hAnsi="Cambria Math"/>
                <w:lang w:val="en"/>
              </w:rPr>
              <m:t>-∞</m:t>
            </m:r>
          </m:e>
        </m:func>
      </m:oMath>
      <w:r w:rsidR="002831A5">
        <w:rPr>
          <w:rFonts w:eastAsiaTheme="minorEastAsia"/>
          <w:lang w:val="en"/>
        </w:rPr>
        <w:t xml:space="preserve"> </w:t>
      </w:r>
    </w:p>
    <w:p w:rsidR="002831A5" w:rsidP="00A24F83" w:rsidRDefault="002831A5" w14:paraId="5A8BA156" w14:textId="3E236150">
      <w:pPr>
        <w:rPr>
          <w:rFonts w:eastAsiaTheme="minorEastAsia"/>
          <w:lang w:val="en"/>
        </w:rPr>
      </w:pPr>
      <m:oMath>
        <m:func>
          <m:funcPr>
            <m:ctrlPr>
              <w:rPr>
                <w:rFonts w:ascii="Cambria Math" w:hAnsi="Cambria Math"/>
                <w:i/>
                <w:lang w:val="en"/>
              </w:rPr>
            </m:ctrlPr>
          </m:funcPr>
          <m:fName>
            <m:limLow>
              <m:limLowPr>
                <m:ctrlPr>
                  <w:rPr>
                    <w:rFonts w:ascii="Cambria Math" w:hAnsi="Cambria Math"/>
                    <w:i/>
                    <w:lang w:val="en"/>
                  </w:rPr>
                </m:ctrlPr>
              </m:limLowPr>
              <m:e>
                <m:r>
                  <m:rPr>
                    <m:sty m:val="p"/>
                  </m:rPr>
                  <w:rPr>
                    <w:rFonts w:ascii="Cambria Math" w:hAnsi="Cambria Math"/>
                    <w:lang w:val="en"/>
                  </w:rPr>
                  <m:t>lim</m:t>
                </m:r>
              </m:e>
              <m:lim>
                <m:r>
                  <w:rPr>
                    <w:rFonts w:ascii="Cambria Math" w:hAnsi="Cambria Math"/>
                    <w:lang w:val="en"/>
                  </w:rPr>
                  <m:t>x→±∞</m:t>
                </m:r>
              </m:lim>
            </m:limLow>
          </m:fName>
          <m:e>
            <m:r>
              <w:rPr>
                <w:rFonts w:ascii="Cambria Math" w:hAnsi="Cambria Math"/>
                <w:lang w:val="en"/>
              </w:rPr>
              <m:t>a</m:t>
            </m:r>
            <m:sSup>
              <m:sSupPr>
                <m:ctrlPr>
                  <w:rPr>
                    <w:rFonts w:ascii="Cambria Math" w:hAnsi="Cambria Math"/>
                    <w:i/>
                    <w:lang w:val="en"/>
                  </w:rPr>
                </m:ctrlPr>
              </m:sSupPr>
              <m:e>
                <m:r>
                  <w:rPr>
                    <w:rFonts w:ascii="Cambria Math" w:hAnsi="Cambria Math"/>
                    <w:lang w:val="en"/>
                  </w:rPr>
                  <m:t>b</m:t>
                </m:r>
              </m:e>
              <m:sup>
                <m:r>
                  <w:rPr>
                    <w:rFonts w:ascii="Cambria Math" w:hAnsi="Cambria Math"/>
                    <w:lang w:val="en"/>
                  </w:rPr>
                  <m:t>x</m:t>
                </m:r>
              </m:sup>
            </m:sSup>
            <m:r>
              <w:rPr>
                <w:rFonts w:ascii="Cambria Math" w:hAnsi="Cambria Math"/>
                <w:lang w:val="en"/>
              </w:rPr>
              <m:t>=</m:t>
            </m:r>
            <m:r>
              <w:rPr>
                <w:rFonts w:ascii="Cambria Math" w:hAnsi="Cambria Math"/>
                <w:lang w:val="en"/>
              </w:rPr>
              <m:t>0</m:t>
            </m:r>
          </m:e>
        </m:func>
      </m:oMath>
      <w:r>
        <w:rPr>
          <w:rFonts w:eastAsiaTheme="minorEastAsia"/>
          <w:lang w:val="en"/>
        </w:rPr>
        <w:t xml:space="preserve"> </w:t>
      </w:r>
    </w:p>
    <w:p w:rsidR="002831A5" w:rsidP="00A24F83" w:rsidRDefault="007A06DC" w14:paraId="6C5CFF91" w14:textId="270D3E20">
      <w:pPr>
        <w:rPr>
          <w:rFonts w:eastAsiaTheme="minorEastAsia"/>
          <w:lang w:val="en"/>
        </w:rPr>
      </w:pPr>
      <w:r>
        <w:rPr>
          <w:rFonts w:eastAsiaTheme="minorEastAsia"/>
          <w:lang w:val="en"/>
        </w:rPr>
        <w:t xml:space="preserve">Composition of functions: </w:t>
      </w:r>
      <m:oMath>
        <m:r>
          <w:rPr>
            <w:rFonts w:ascii="Cambria Math" w:hAnsi="Cambria Math"/>
            <w:lang w:val="en"/>
          </w:rPr>
          <m:t>(</m:t>
        </m:r>
        <m:r>
          <w:rPr>
            <w:rFonts w:ascii="Cambria Math" w:hAnsi="Cambria Math"/>
            <w:lang w:val="en"/>
          </w:rPr>
          <m:t>f∘</m:t>
        </m:r>
        <m:r>
          <w:rPr>
            <w:rFonts w:ascii="Cambria Math" w:hAnsi="Cambria Math"/>
            <w:lang w:val="en"/>
          </w:rPr>
          <m:t>g)(x)=f(g</m:t>
        </m:r>
        <m:d>
          <m:dPr>
            <m:ctrlPr>
              <w:rPr>
                <w:rFonts w:ascii="Cambria Math" w:hAnsi="Cambria Math"/>
                <w:i/>
                <w:lang w:val="en"/>
              </w:rPr>
            </m:ctrlPr>
          </m:dPr>
          <m:e>
            <m:r>
              <w:rPr>
                <w:rFonts w:ascii="Cambria Math" w:hAnsi="Cambria Math"/>
                <w:lang w:val="en"/>
              </w:rPr>
              <m:t>x</m:t>
            </m:r>
          </m:e>
        </m:d>
        <m:r>
          <w:rPr>
            <w:rFonts w:ascii="Cambria Math" w:hAnsi="Cambria Math"/>
            <w:lang w:val="en"/>
          </w:rPr>
          <m:t>)</m:t>
        </m:r>
      </m:oMath>
      <w:r>
        <w:rPr>
          <w:rFonts w:eastAsiaTheme="minorEastAsia"/>
          <w:lang w:val="en"/>
        </w:rPr>
        <w:t xml:space="preserve"> </w:t>
      </w:r>
    </w:p>
    <w:p w:rsidRPr="00A24F83" w:rsidR="007A06DC" w:rsidP="00A24F83" w:rsidRDefault="007A06DC" w14:paraId="34086580" w14:textId="059B3BCA">
      <w:pPr>
        <w:rPr>
          <w:lang w:val="en"/>
        </w:rPr>
      </w:pPr>
      <w:r>
        <w:rPr>
          <w:rFonts w:eastAsiaTheme="minorEastAsia"/>
          <w:lang w:val="en"/>
        </w:rPr>
        <w:t xml:space="preserve">Inverse notation: </w:t>
      </w:r>
      <m:oMath>
        <m:sSup>
          <m:sSupPr>
            <m:ctrlPr>
              <w:rPr>
                <w:rFonts w:ascii="Cambria Math" w:hAnsi="Cambria Math"/>
                <w:i/>
                <w:lang w:val="en"/>
              </w:rPr>
            </m:ctrlPr>
          </m:sSupPr>
          <m:e>
            <m:r>
              <w:rPr>
                <w:rFonts w:ascii="Cambria Math" w:hAnsi="Cambria Math"/>
                <w:lang w:val="en"/>
              </w:rPr>
              <m:t>f</m:t>
            </m:r>
          </m:e>
          <m:sup>
            <m:r>
              <w:rPr>
                <w:rFonts w:ascii="Cambria Math" w:hAnsi="Cambria Math"/>
                <w:lang w:val="en"/>
              </w:rPr>
              <m:t>-1</m:t>
            </m:r>
          </m:sup>
        </m:sSup>
      </m:oMath>
      <w:r>
        <w:rPr>
          <w:rFonts w:eastAsiaTheme="minorEastAsia"/>
          <w:lang w:val="en"/>
        </w:rPr>
        <w:t xml:space="preserve"> </w:t>
      </w:r>
    </w:p>
    <w:p w:rsidR="00E90265" w:rsidP="00141BFB" w:rsidRDefault="00E90265" w14:paraId="0B9E4765" w14:textId="0B42822A">
      <w:pPr>
        <w:pStyle w:val="Heading3"/>
      </w:pPr>
      <w:r>
        <w:t>Essential Questions</w:t>
      </w:r>
    </w:p>
    <w:p w:rsidR="006F5ACA" w:rsidP="006F5ACA" w:rsidRDefault="006F5ACA" w14:paraId="389BE25E" w14:textId="77777777">
      <w:pPr>
        <w:pStyle w:val="ListParagraph"/>
        <w:numPr>
          <w:ilvl w:val="0"/>
          <w:numId w:val="9"/>
        </w:numPr>
      </w:pPr>
      <w:r>
        <w:t>What is the inverse of a logarithmic function?</w:t>
      </w:r>
    </w:p>
    <w:p w:rsidR="006F5ACA" w:rsidP="006F5ACA" w:rsidRDefault="006F5ACA" w14:paraId="4F480916" w14:textId="77777777">
      <w:pPr>
        <w:pStyle w:val="ListParagraph"/>
        <w:numPr>
          <w:ilvl w:val="0"/>
          <w:numId w:val="9"/>
        </w:numPr>
      </w:pPr>
      <w:r>
        <w:t>What is the inverse of an exponential function?</w:t>
      </w:r>
    </w:p>
    <w:p w:rsidR="006F5ACA" w:rsidP="006F5ACA" w:rsidRDefault="006F5ACA" w14:paraId="19918223" w14:textId="77777777">
      <w:pPr>
        <w:pStyle w:val="ListParagraph"/>
        <w:numPr>
          <w:ilvl w:val="0"/>
          <w:numId w:val="9"/>
        </w:numPr>
      </w:pPr>
      <w:r>
        <w:t>What are the characteristics of an exponential graph?</w:t>
      </w:r>
    </w:p>
    <w:p w:rsidR="006F5ACA" w:rsidP="006F5ACA" w:rsidRDefault="006F5ACA" w14:paraId="7E3A36D4" w14:textId="77777777">
      <w:pPr>
        <w:pStyle w:val="ListParagraph"/>
        <w:numPr>
          <w:ilvl w:val="0"/>
          <w:numId w:val="9"/>
        </w:numPr>
      </w:pPr>
      <w:r>
        <w:lastRenderedPageBreak/>
        <w:t>What are the characteristics of a logarithmic graph?</w:t>
      </w:r>
    </w:p>
    <w:p w:rsidR="006F5ACA" w:rsidP="006F5ACA" w:rsidRDefault="006F5ACA" w14:paraId="1A56531C" w14:textId="77777777">
      <w:pPr>
        <w:pStyle w:val="ListParagraph"/>
        <w:numPr>
          <w:ilvl w:val="0"/>
          <w:numId w:val="9"/>
        </w:numPr>
      </w:pPr>
      <w:r>
        <w:t>Which logarithmic properties are used to solve logarithmic equations?</w:t>
      </w:r>
    </w:p>
    <w:p w:rsidRPr="0004424C" w:rsidR="0004424C" w:rsidP="006F5ACA" w:rsidRDefault="006F5ACA" w14:paraId="7A22A506" w14:textId="7CBF28D1">
      <w:pPr>
        <w:pStyle w:val="ListParagraph"/>
        <w:numPr>
          <w:ilvl w:val="0"/>
          <w:numId w:val="9"/>
        </w:numPr>
      </w:pPr>
      <w:r>
        <w:t>How is exponential growth/decay represented on a graph? In context?</w:t>
      </w:r>
    </w:p>
    <w:p w:rsidR="00141BFB" w:rsidP="00141BFB" w:rsidRDefault="00141BFB" w14:paraId="0D29C978" w14:textId="42CEB5F9">
      <w:pPr>
        <w:pStyle w:val="Heading3"/>
      </w:pPr>
      <w:r>
        <w:t>Assessment</w:t>
      </w:r>
      <w:r w:rsidR="00C76099">
        <w:t xml:space="preserve"> Tasks</w:t>
      </w:r>
    </w:p>
    <w:p w:rsidR="00E90265" w:rsidP="00E90265" w:rsidRDefault="00E90265" w14:paraId="250FE6AB" w14:textId="0B20E557">
      <w:pPr>
        <w:pStyle w:val="Heading4"/>
      </w:pPr>
      <w:r>
        <w:t>Formative Assessments</w:t>
      </w:r>
    </w:p>
    <w:p w:rsidR="0004424C" w:rsidP="0004424C" w:rsidRDefault="006F5ACA" w14:paraId="145070C4" w14:textId="7E2CFFE0">
      <w:r>
        <w:t>Unit quizzes</w:t>
      </w:r>
    </w:p>
    <w:p w:rsidRPr="0004424C" w:rsidR="006F5ACA" w:rsidP="0004424C" w:rsidRDefault="006F5ACA" w14:paraId="6E700BFE" w14:textId="6B4DBE42">
      <w:r>
        <w:t>Unit skill checks</w:t>
      </w:r>
    </w:p>
    <w:p w:rsidR="00E90265" w:rsidP="00E90265" w:rsidRDefault="00E90265" w14:paraId="0AEB7DA8" w14:textId="6A592AEC">
      <w:pPr>
        <w:pStyle w:val="Heading4"/>
      </w:pPr>
      <w:r>
        <w:t>Summative Assessments</w:t>
      </w:r>
    </w:p>
    <w:p w:rsidR="0004424C" w:rsidP="0004424C" w:rsidRDefault="007D37D4" w14:paraId="2068E290" w14:textId="4F6EE810">
      <w:r w:rsidR="007D37D4">
        <w:rPr/>
        <w:t>Unit 3 Test A</w:t>
      </w:r>
      <w:r w:rsidR="105D3BA3">
        <w:rPr/>
        <w:t xml:space="preserve"> - </w:t>
      </w:r>
      <w:r w:rsidR="2210412C">
        <w:rPr/>
        <w:t>Topics 2.1 - 2.9</w:t>
      </w:r>
    </w:p>
    <w:p w:rsidRPr="0004424C" w:rsidR="007D37D4" w:rsidP="0004424C" w:rsidRDefault="007D37D4" w14:paraId="7CC6C3F8" w14:textId="7DB567D2">
      <w:r w:rsidR="007D37D4">
        <w:rPr/>
        <w:t>Unit 3 Test B</w:t>
      </w:r>
      <w:r w:rsidR="5AF5EF89">
        <w:rPr/>
        <w:t xml:space="preserve"> - </w:t>
      </w:r>
      <w:r w:rsidR="64811479">
        <w:rPr/>
        <w:t>Topics 2.10 - 2.15</w:t>
      </w:r>
    </w:p>
    <w:p w:rsidR="00B408B8" w:rsidP="00B408B8" w:rsidRDefault="00B408B8" w14:paraId="1B6E27A4" w14:textId="0D0BEC7E">
      <w:pPr>
        <w:pStyle w:val="Heading3"/>
      </w:pPr>
      <w:r>
        <w:lastRenderedPageBreak/>
        <w:t>Learning Experiences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2807"/>
        <w:gridCol w:w="3577"/>
        <w:gridCol w:w="3600"/>
        <w:gridCol w:w="4406"/>
      </w:tblGrid>
      <w:tr w:rsidR="00E90265" w:rsidTr="3105D4FF" w14:paraId="25802E1A" w14:textId="56F98348">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5" w:type="pct"/>
            <w:tcMar/>
          </w:tcPr>
          <w:p w:rsidRPr="00E90265" w:rsidR="00E90265" w:rsidP="00E90265" w:rsidRDefault="00E90265" w14:paraId="42250299" w14:textId="17F4213B">
            <w:pPr>
              <w:spacing w:before="40" w:after="40"/>
              <w:jc w:val="center"/>
              <w:rPr>
                <w:sz w:val="22"/>
                <w:szCs w:val="22"/>
              </w:rPr>
            </w:pPr>
            <w:r w:rsidRPr="00E90265">
              <w:rPr>
                <w:color w:val="FFFFFF"/>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1243" w:type="pct"/>
            <w:tcMar/>
          </w:tcPr>
          <w:p w:rsidRPr="00E90265" w:rsidR="00E90265" w:rsidP="00E90265" w:rsidRDefault="00E90265"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E90265">
              <w:rPr>
                <w:color w:val="FFFFFF"/>
                <w:sz w:val="22"/>
                <w:szCs w:val="22"/>
              </w:rPr>
              <w:t>Objective or Content</w:t>
            </w:r>
          </w:p>
        </w:tc>
        <w:tc>
          <w:tcPr>
            <w:cnfStyle w:val="000000000000" w:firstRow="0" w:lastRow="0" w:firstColumn="0" w:lastColumn="0" w:oddVBand="0" w:evenVBand="0" w:oddHBand="0" w:evenHBand="0" w:firstRowFirstColumn="0" w:firstRowLastColumn="0" w:lastRowFirstColumn="0" w:lastRowLastColumn="0"/>
            <w:tcW w:w="1251" w:type="pct"/>
            <w:tcMar/>
          </w:tcPr>
          <w:p w:rsidRPr="00E90265" w:rsidR="00E90265" w:rsidP="00E90265" w:rsidRDefault="00E90265" w14:paraId="4ADCC949" w14:textId="15C08EE9">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00E90265">
              <w:rPr>
                <w:rFonts w:eastAsia="Calibri" w:cs="Calibri"/>
                <w:sz w:val="22"/>
                <w:szCs w:val="22"/>
              </w:rPr>
              <w:t>Learning Experience Resources</w:t>
            </w:r>
          </w:p>
        </w:tc>
        <w:tc>
          <w:tcPr>
            <w:cnfStyle w:val="000000000000" w:firstRow="0" w:lastRow="0" w:firstColumn="0" w:lastColumn="0" w:oddVBand="0" w:evenVBand="0" w:oddHBand="0" w:evenHBand="0" w:firstRowFirstColumn="0" w:firstRowLastColumn="0" w:lastRowFirstColumn="0" w:lastRowLastColumn="0"/>
            <w:tcW w:w="1531" w:type="pct"/>
            <w:tcMar/>
          </w:tcPr>
          <w:p w:rsidRPr="00E90265" w:rsidR="00E90265" w:rsidP="00E90265" w:rsidRDefault="00E90265" w14:paraId="0896023C" w14:textId="5B183602">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E90265">
              <w:rPr>
                <w:rFonts w:eastAsia="Calibri" w:cs="Calibri"/>
                <w:sz w:val="22"/>
                <w:szCs w:val="22"/>
              </w:rPr>
              <w:t>Personalized Learning and Differentiation</w:t>
            </w:r>
          </w:p>
        </w:tc>
      </w:tr>
      <w:tr w:rsidR="00E90265" w:rsidTr="3105D4FF" w14:paraId="5E8610D1" w14:textId="126E66D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75" w:type="pct"/>
            <w:shd w:val="clear" w:color="auto" w:fill="E8E8E8" w:themeFill="background2"/>
            <w:tcMar/>
          </w:tcPr>
          <w:p w:rsidRPr="00B408B8" w:rsidR="00E90265" w:rsidP="00E90265" w:rsidRDefault="00E90265" w14:paraId="417574FC" w14:textId="27297D8D">
            <w:pPr>
              <w:spacing w:before="40" w:after="40"/>
            </w:pPr>
            <w:r>
              <w:t>LE 1</w:t>
            </w:r>
          </w:p>
        </w:tc>
        <w:tc>
          <w:tcPr>
            <w:cnfStyle w:val="000000000000" w:firstRow="0" w:lastRow="0" w:firstColumn="0" w:lastColumn="0" w:oddVBand="0" w:evenVBand="0" w:oddHBand="0" w:evenHBand="0" w:firstRowFirstColumn="0" w:firstRowLastColumn="0" w:lastRowFirstColumn="0" w:lastRowLastColumn="0"/>
            <w:tcW w:w="1243" w:type="pct"/>
            <w:tcMar/>
          </w:tcPr>
          <w:p w:rsidR="005C751F" w:rsidP="005C751F" w:rsidRDefault="005C751F" w14:paraId="6B7A4D84" w14:textId="77777777">
            <w:pPr>
              <w:spacing w:before="40" w:after="40"/>
              <w:cnfStyle w:val="000000100000" w:firstRow="0" w:lastRow="0" w:firstColumn="0" w:lastColumn="0" w:oddVBand="0" w:evenVBand="0" w:oddHBand="1" w:evenHBand="0" w:firstRowFirstColumn="0" w:firstRowLastColumn="0" w:lastRowFirstColumn="0" w:lastRowLastColumn="0"/>
            </w:pPr>
            <w:r>
              <w:t>AA.FGR.3 Explore and analyze structures and patterns for exponential and logarithmic functions and use exponential and logarithmic expressions, equations, and functions to model real-life phenomena.</w:t>
            </w:r>
          </w:p>
          <w:p w:rsidRPr="00B408B8" w:rsidR="00E90265" w:rsidP="005C751F" w:rsidRDefault="005C751F" w14:paraId="5215C3B5" w14:textId="4DFCB278">
            <w:pPr>
              <w:pStyle w:val="ListParagraph"/>
              <w:numPr>
                <w:ilvl w:val="0"/>
                <w:numId w:val="10"/>
              </w:numPr>
              <w:spacing w:before="40" w:after="40"/>
              <w:cnfStyle w:val="000000100000" w:firstRow="0" w:lastRow="0" w:firstColumn="0" w:lastColumn="0" w:oddVBand="0" w:evenVBand="0" w:oddHBand="1" w:evenHBand="0" w:firstRowFirstColumn="0" w:firstRowLastColumn="0" w:lastRowFirstColumn="0" w:lastRowLastColumn="0"/>
            </w:pPr>
            <w:r>
              <w:t>AA.FGR.3.1 Find the inverse exponential and logarithmic functions using equations, tables, and graphs, limiting the domain of inverses where necessary to maintain functionality, and prove by composition or verify by inspection that one function is the inverse of another.</w:t>
            </w:r>
          </w:p>
        </w:tc>
        <w:tc>
          <w:tcPr>
            <w:cnfStyle w:val="000000000000" w:firstRow="0" w:lastRow="0" w:firstColumn="0" w:lastColumn="0" w:oddVBand="0" w:evenVBand="0" w:oddHBand="0" w:evenHBand="0" w:firstRowFirstColumn="0" w:firstRowLastColumn="0" w:lastRowFirstColumn="0" w:lastRowLastColumn="0"/>
            <w:tcW w:w="1251" w:type="pct"/>
            <w:tcMar/>
          </w:tcPr>
          <w:p w:rsidR="005C751F" w:rsidP="005C751F" w:rsidRDefault="005C751F" w14:paraId="1F83C118" w14:textId="77777777">
            <w:pPr>
              <w:spacing w:before="40" w:after="40"/>
              <w:cnfStyle w:val="000000100000" w:firstRow="0" w:lastRow="0" w:firstColumn="0" w:lastColumn="0" w:oddVBand="0" w:evenVBand="0" w:oddHBand="1" w:evenHBand="0" w:firstRowFirstColumn="0" w:firstRowLastColumn="0" w:lastRowFirstColumn="0" w:lastRowLastColumn="0"/>
            </w:pPr>
            <w:r>
              <w:t>DOE Task: Composition of Functions</w:t>
            </w:r>
          </w:p>
          <w:p w:rsidR="005C751F" w:rsidP="00D87E14" w:rsidRDefault="00D87E14" w14:paraId="1C936A19" w14:textId="7ACAF59C">
            <w:pPr>
              <w:pStyle w:val="ListParagraph"/>
              <w:numPr>
                <w:ilvl w:val="0"/>
                <w:numId w:val="10"/>
              </w:numPr>
              <w:spacing w:before="40" w:after="40"/>
              <w:cnfStyle w:val="000000100000" w:firstRow="0" w:lastRow="0" w:firstColumn="0" w:lastColumn="0" w:oddVBand="0" w:evenVBand="0" w:oddHBand="1" w:evenHBand="0" w:firstRowFirstColumn="0" w:firstRowLastColumn="0" w:lastRowFirstColumn="0" w:lastRowLastColumn="0"/>
            </w:pPr>
            <w:r>
              <w:t xml:space="preserve">Link Text: </w:t>
            </w:r>
            <w:hyperlink w:history="1" r:id="rId11">
              <w:r w:rsidRPr="00D87E14" w:rsidR="005C751F">
                <w:rPr>
                  <w:rStyle w:val="Hyperlink"/>
                </w:rPr>
                <w:t>Composition-of-Func</w:t>
              </w:r>
              <w:r w:rsidRPr="00D87E14" w:rsidR="005C751F">
                <w:rPr>
                  <w:rStyle w:val="Hyperlink"/>
                </w:rPr>
                <w:t>t</w:t>
              </w:r>
              <w:r w:rsidRPr="00D87E14" w:rsidR="005C751F">
                <w:rPr>
                  <w:rStyle w:val="Hyperlink"/>
                </w:rPr>
                <w:t>ions-Student-Reproducibles-AA-Unit-2</w:t>
              </w:r>
            </w:hyperlink>
          </w:p>
          <w:p w:rsidR="005C751F" w:rsidP="005C751F" w:rsidRDefault="005C751F" w14:paraId="02CA66F3" w14:textId="214C3A46">
            <w:pPr>
              <w:pStyle w:val="ListParagraph"/>
              <w:numPr>
                <w:ilvl w:val="0"/>
                <w:numId w:val="10"/>
              </w:numPr>
              <w:spacing w:before="40" w:after="40"/>
              <w:cnfStyle w:val="000000100000" w:firstRow="0" w:lastRow="0" w:firstColumn="0" w:lastColumn="0" w:oddVBand="0" w:evenVBand="0" w:oddHBand="1" w:evenHBand="0" w:firstRowFirstColumn="0" w:firstRowLastColumn="0" w:lastRowFirstColumn="0" w:lastRowLastColumn="0"/>
            </w:pPr>
            <w:r>
              <w:t>In this learning plan, students will calculate inverse operations, identify one-to-one functions,</w:t>
            </w:r>
            <w:r w:rsidR="00D87E14">
              <w:t xml:space="preserve"> </w:t>
            </w:r>
            <w:r>
              <w:t xml:space="preserve">find inverse functions symbolically, and use other representations to find inverse functions. </w:t>
            </w:r>
          </w:p>
          <w:p w:rsidR="005C751F" w:rsidP="005C751F" w:rsidRDefault="005C751F" w14:paraId="29DC332C" w14:textId="77777777">
            <w:pPr>
              <w:spacing w:before="40" w:after="40"/>
              <w:cnfStyle w:val="000000100000" w:firstRow="0" w:lastRow="0" w:firstColumn="0" w:lastColumn="0" w:oddVBand="0" w:evenVBand="0" w:oddHBand="1" w:evenHBand="0" w:firstRowFirstColumn="0" w:firstRowLastColumn="0" w:lastRowFirstColumn="0" w:lastRowLastColumn="0"/>
            </w:pPr>
            <w:r>
              <w:t>Learning Goals:</w:t>
            </w:r>
          </w:p>
          <w:p w:rsidR="005C751F" w:rsidP="00D87E14" w:rsidRDefault="005C751F" w14:paraId="7FA3EFFB" w14:textId="77777777">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pPr>
            <w:r>
              <w:t>I can calculate the composition of functions numerically.</w:t>
            </w:r>
          </w:p>
          <w:p w:rsidR="005C751F" w:rsidP="00D87E14" w:rsidRDefault="005C751F" w14:paraId="4F3A6E96" w14:textId="40C1415D">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pPr>
            <w:r w:rsidR="056CE3E1">
              <w:rPr/>
              <w:t xml:space="preserve">I can calculate the composition of </w:t>
            </w:r>
            <w:r w:rsidR="49A7CBFF">
              <w:rPr/>
              <w:t>the functions</w:t>
            </w:r>
            <w:r w:rsidR="056CE3E1">
              <w:rPr/>
              <w:t xml:space="preserve"> graphically.</w:t>
            </w:r>
          </w:p>
          <w:p w:rsidR="005C751F" w:rsidP="00D87E14" w:rsidRDefault="005C751F" w14:paraId="0FB15AD2" w14:textId="77777777">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pPr>
            <w:r>
              <w:t>I can calculate the composition of functions symbolically.</w:t>
            </w:r>
          </w:p>
          <w:p w:rsidRPr="00B408B8" w:rsidR="00E90265" w:rsidP="00D87E14" w:rsidRDefault="005C751F" w14:paraId="3ACCFED5" w14:textId="573E6094">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pPr>
            <w:r w:rsidR="056CE3E1">
              <w:rPr/>
              <w:t xml:space="preserve">I can </w:t>
            </w:r>
            <w:r w:rsidR="47848D88">
              <w:rPr/>
              <w:t>verify that</w:t>
            </w:r>
            <w:r w:rsidR="056CE3E1">
              <w:rPr/>
              <w:t xml:space="preserve"> two </w:t>
            </w:r>
            <w:r w:rsidR="056CE3E1">
              <w:rPr/>
              <w:t>functions</w:t>
            </w:r>
            <w:r w:rsidR="056CE3E1">
              <w:rPr/>
              <w:t xml:space="preserve"> are </w:t>
            </w:r>
            <w:r w:rsidR="71DFC2D0">
              <w:rPr/>
              <w:t>inverse</w:t>
            </w:r>
            <w:r w:rsidR="056CE3E1">
              <w:rPr/>
              <w:t xml:space="preserve"> by function composition.</w:t>
            </w:r>
          </w:p>
        </w:tc>
        <w:tc>
          <w:tcPr>
            <w:cnfStyle w:val="000000000000" w:firstRow="0" w:lastRow="0" w:firstColumn="0" w:lastColumn="0" w:oddVBand="0" w:evenVBand="0" w:oddHBand="0" w:evenHBand="0" w:firstRowFirstColumn="0" w:firstRowLastColumn="0" w:lastRowFirstColumn="0" w:lastRowLastColumn="0"/>
            <w:tcW w:w="1531" w:type="pct"/>
            <w:tcMar/>
          </w:tcPr>
          <w:p w:rsidRPr="005C751F" w:rsidR="005C751F" w:rsidP="005C751F" w:rsidRDefault="005C751F" w14:paraId="362FFE9F" w14:textId="77777777">
            <w:pPr>
              <w:cnfStyle w:val="000000100000" w:firstRow="0" w:lastRow="0" w:firstColumn="0" w:lastColumn="0" w:oddVBand="0" w:evenVBand="0" w:oddHBand="1" w:evenHBand="0" w:firstRowFirstColumn="0" w:firstRowLastColumn="0" w:lastRowFirstColumn="0" w:lastRowLastColumn="0"/>
            </w:pPr>
            <w:r w:rsidRPr="005C751F">
              <w:t>Students will be able to work at their own pace in collaborative groups where additional scaffolding is available as needed.</w:t>
            </w:r>
          </w:p>
          <w:p w:rsidRPr="00B408B8" w:rsidR="00E90265" w:rsidP="00E90265" w:rsidRDefault="00E90265" w14:paraId="2801E0A1" w14:textId="1322D834">
            <w:pPr>
              <w:spacing w:before="40" w:after="40"/>
              <w:cnfStyle w:val="000000100000" w:firstRow="0" w:lastRow="0" w:firstColumn="0" w:lastColumn="0" w:oddVBand="0" w:evenVBand="0" w:oddHBand="1" w:evenHBand="0" w:firstRowFirstColumn="0" w:firstRowLastColumn="0" w:lastRowFirstColumn="0" w:lastRowLastColumn="0"/>
            </w:pPr>
          </w:p>
        </w:tc>
      </w:tr>
    </w:tbl>
    <w:p w:rsidR="0094117E" w:rsidP="0094117E" w:rsidRDefault="00B408B8" w14:paraId="451B4654" w14:textId="3F7702E6">
      <w:pPr>
        <w:pStyle w:val="Heading3"/>
      </w:pPr>
      <w:r>
        <w:t>Content Resources</w:t>
      </w:r>
    </w:p>
    <w:p w:rsidR="00DC731A" w:rsidP="00DC731A" w:rsidRDefault="00DC731A" w14:paraId="6B6E65CE" w14:textId="77777777">
      <w:r>
        <w:t>Math Medic</w:t>
      </w:r>
    </w:p>
    <w:p w:rsidR="00DC731A" w:rsidP="00DC731A" w:rsidRDefault="00DC731A" w14:paraId="0544743E" w14:textId="77777777">
      <w:r>
        <w:t>AP Classroom</w:t>
      </w:r>
    </w:p>
    <w:p w:rsidRPr="0094117E" w:rsidR="0094117E" w:rsidP="00DC731A" w:rsidRDefault="00DC731A" w14:paraId="6E856C13" w14:textId="0464D7C2">
      <w:r>
        <w:t>Bryan Passwater Notes</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CD3" w:rsidP="00B451F1" w:rsidRDefault="001C6CD3" w14:paraId="3D44050F" w14:textId="77777777">
      <w:pPr>
        <w:spacing w:after="0" w:line="240" w:lineRule="auto"/>
      </w:pPr>
      <w:r>
        <w:separator/>
      </w:r>
    </w:p>
  </w:endnote>
  <w:endnote w:type="continuationSeparator" w:id="0">
    <w:p w:rsidR="001C6CD3" w:rsidP="00B451F1" w:rsidRDefault="001C6CD3" w14:paraId="39F5AF7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CD3" w:rsidP="00B451F1" w:rsidRDefault="001C6CD3" w14:paraId="2F73776C" w14:textId="77777777">
      <w:pPr>
        <w:spacing w:after="0" w:line="240" w:lineRule="auto"/>
      </w:pPr>
      <w:r>
        <w:separator/>
      </w:r>
    </w:p>
  </w:footnote>
  <w:footnote w:type="continuationSeparator" w:id="0">
    <w:p w:rsidR="001C6CD3" w:rsidP="00B451F1" w:rsidRDefault="001C6CD3" w14:paraId="09C0C94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4193"/>
    <w:multiLevelType w:val="hybridMultilevel"/>
    <w:tmpl w:val="EB2C88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25A66C5"/>
    <w:multiLevelType w:val="hybridMultilevel"/>
    <w:tmpl w:val="34002E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53C02B7"/>
    <w:multiLevelType w:val="hybridMultilevel"/>
    <w:tmpl w:val="8BDAC8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5B52EFA"/>
    <w:multiLevelType w:val="hybridMultilevel"/>
    <w:tmpl w:val="EF66D6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CB1309F"/>
    <w:multiLevelType w:val="hybridMultilevel"/>
    <w:tmpl w:val="E0A6F2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52D758C6"/>
    <w:multiLevelType w:val="hybridMultilevel"/>
    <w:tmpl w:val="F78AEA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580B5EBE"/>
    <w:multiLevelType w:val="hybridMultilevel"/>
    <w:tmpl w:val="B3AE8F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AB6485A"/>
    <w:multiLevelType w:val="hybridMultilevel"/>
    <w:tmpl w:val="60E004EC"/>
    <w:lvl w:ilvl="0" w:tplc="04090001">
      <w:start w:val="1"/>
      <w:numFmt w:val="bullet"/>
      <w:lvlText w:val=""/>
      <w:lvlJc w:val="left"/>
      <w:pPr>
        <w:ind w:left="720" w:hanging="360"/>
      </w:pPr>
      <w:rPr>
        <w:rFonts w:hint="default" w:ascii="Symbol" w:hAnsi="Symbol"/>
      </w:rPr>
    </w:lvl>
    <w:lvl w:ilvl="1" w:tplc="815061DE">
      <w:start w:val="27"/>
      <w:numFmt w:val="bullet"/>
      <w:lvlText w:val="-"/>
      <w:lvlJc w:val="left"/>
      <w:pPr>
        <w:ind w:left="1440" w:hanging="360"/>
      </w:pPr>
      <w:rPr>
        <w:rFonts w:hint="default" w:ascii="Roboto" w:hAnsi="Roboto" w:eastAsiaTheme="minorHAnsi" w:cstheme="minorBidi"/>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0E20ED1"/>
    <w:multiLevelType w:val="hybridMultilevel"/>
    <w:tmpl w:val="4B349C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9652505"/>
    <w:multiLevelType w:val="hybridMultilevel"/>
    <w:tmpl w:val="D71617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72999434">
    <w:abstractNumId w:val="5"/>
  </w:num>
  <w:num w:numId="2" w16cid:durableId="1948847598">
    <w:abstractNumId w:val="3"/>
  </w:num>
  <w:num w:numId="3" w16cid:durableId="419302089">
    <w:abstractNumId w:val="0"/>
  </w:num>
  <w:num w:numId="4" w16cid:durableId="1731876440">
    <w:abstractNumId w:val="4"/>
  </w:num>
  <w:num w:numId="5" w16cid:durableId="2144805205">
    <w:abstractNumId w:val="9"/>
  </w:num>
  <w:num w:numId="6" w16cid:durableId="1674643752">
    <w:abstractNumId w:val="10"/>
  </w:num>
  <w:num w:numId="7" w16cid:durableId="1622028656">
    <w:abstractNumId w:val="8"/>
  </w:num>
  <w:num w:numId="8" w16cid:durableId="889996200">
    <w:abstractNumId w:val="7"/>
  </w:num>
  <w:num w:numId="9" w16cid:durableId="715471450">
    <w:abstractNumId w:val="6"/>
  </w:num>
  <w:num w:numId="10" w16cid:durableId="240137155">
    <w:abstractNumId w:val="1"/>
  </w:num>
  <w:num w:numId="11" w16cid:durableId="2062240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4424C"/>
    <w:rsid w:val="000831A0"/>
    <w:rsid w:val="00084551"/>
    <w:rsid w:val="00141BFB"/>
    <w:rsid w:val="001C6CD3"/>
    <w:rsid w:val="001D2F63"/>
    <w:rsid w:val="001F5081"/>
    <w:rsid w:val="00216102"/>
    <w:rsid w:val="00245481"/>
    <w:rsid w:val="002472EA"/>
    <w:rsid w:val="002831A5"/>
    <w:rsid w:val="00296845"/>
    <w:rsid w:val="002E75C4"/>
    <w:rsid w:val="00311214"/>
    <w:rsid w:val="003174B4"/>
    <w:rsid w:val="003838D5"/>
    <w:rsid w:val="003D565C"/>
    <w:rsid w:val="003E53B2"/>
    <w:rsid w:val="0042127F"/>
    <w:rsid w:val="00465BBE"/>
    <w:rsid w:val="00494466"/>
    <w:rsid w:val="005B712D"/>
    <w:rsid w:val="005C751F"/>
    <w:rsid w:val="005F4323"/>
    <w:rsid w:val="00690C9E"/>
    <w:rsid w:val="006F5ACA"/>
    <w:rsid w:val="00717760"/>
    <w:rsid w:val="00742019"/>
    <w:rsid w:val="007539BC"/>
    <w:rsid w:val="00767387"/>
    <w:rsid w:val="00772974"/>
    <w:rsid w:val="007A06DC"/>
    <w:rsid w:val="007D37D4"/>
    <w:rsid w:val="008468DD"/>
    <w:rsid w:val="008C5ED0"/>
    <w:rsid w:val="0094117E"/>
    <w:rsid w:val="009956B5"/>
    <w:rsid w:val="009E277D"/>
    <w:rsid w:val="00A24F83"/>
    <w:rsid w:val="00A265C3"/>
    <w:rsid w:val="00A57FC4"/>
    <w:rsid w:val="00AE0F04"/>
    <w:rsid w:val="00B31007"/>
    <w:rsid w:val="00B408B8"/>
    <w:rsid w:val="00B451F1"/>
    <w:rsid w:val="00B71C21"/>
    <w:rsid w:val="00C76099"/>
    <w:rsid w:val="00C82CBA"/>
    <w:rsid w:val="00CD5EF9"/>
    <w:rsid w:val="00D87E14"/>
    <w:rsid w:val="00DC731A"/>
    <w:rsid w:val="00E90265"/>
    <w:rsid w:val="00EA2791"/>
    <w:rsid w:val="00EE0C7A"/>
    <w:rsid w:val="00F13913"/>
    <w:rsid w:val="00F72C03"/>
    <w:rsid w:val="00FA2D69"/>
    <w:rsid w:val="056CE3E1"/>
    <w:rsid w:val="07D9F7B4"/>
    <w:rsid w:val="105D3BA3"/>
    <w:rsid w:val="13C7AB85"/>
    <w:rsid w:val="2210412C"/>
    <w:rsid w:val="2235185D"/>
    <w:rsid w:val="3105D4FF"/>
    <w:rsid w:val="47848D88"/>
    <w:rsid w:val="49A7CBFF"/>
    <w:rsid w:val="4ABF160D"/>
    <w:rsid w:val="5AF5EF89"/>
    <w:rsid w:val="5B920DC9"/>
    <w:rsid w:val="64811479"/>
    <w:rsid w:val="71DFC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38D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PlaceholderText">
    <w:name w:val="Placeholder Text"/>
    <w:basedOn w:val="DefaultParagraphFont"/>
    <w:uiPriority w:val="99"/>
    <w:semiHidden/>
    <w:rsid w:val="00EE0C7A"/>
    <w:rPr>
      <w:color w:val="666666"/>
    </w:rPr>
  </w:style>
  <w:style w:type="character" w:styleId="Hyperlink">
    <w:name w:val="Hyperlink"/>
    <w:basedOn w:val="DefaultParagraphFont"/>
    <w:uiPriority w:val="99"/>
    <w:unhideWhenUsed/>
    <w:rsid w:val="00D87E14"/>
    <w:rPr>
      <w:color w:val="467886" w:themeColor="hyperlink"/>
      <w:u w:val="single"/>
    </w:rPr>
  </w:style>
  <w:style w:type="character" w:styleId="UnresolvedMention">
    <w:name w:val="Unresolved Mention"/>
    <w:basedOn w:val="DefaultParagraphFont"/>
    <w:uiPriority w:val="99"/>
    <w:semiHidden/>
    <w:unhideWhenUsed/>
    <w:rsid w:val="00D87E14"/>
    <w:rPr>
      <w:color w:val="605E5C"/>
      <w:shd w:val="clear" w:color="auto" w:fill="E1DFDD"/>
    </w:rPr>
  </w:style>
  <w:style w:type="character" w:styleId="FollowedHyperlink">
    <w:name w:val="FollowedHyperlink"/>
    <w:basedOn w:val="DefaultParagraphFont"/>
    <w:uiPriority w:val="99"/>
    <w:semiHidden/>
    <w:unhideWhenUsed/>
    <w:rsid w:val="00D87E1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lor2.gadoe.org/gadoe/file/5c84b69f-c7d3-4cb9-905d-229d828686ed/1/Composition-of-Functions-Student-Reproducibles-AA-Unit-2.pdf" TargetMode="Externa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ubjectArea xmlns="f0c7aa5d-1801-4bf3-9c83-bf49c31beba3">Math</SubjectArea>
    <PublishDate xmlns="f0c7aa5d-1801-4bf3-9c83-bf49c31beba3" xsi:nil="true"/>
    <CourseID xmlns="f0c7aa5d-1801-4bf3-9c83-bf49c31beb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8BF377CF-5AE4-44C5-AFF2-B83E84F9BDF9}"/>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Schumacher, Ansley</cp:lastModifiedBy>
  <cp:revision>29</cp:revision>
  <dcterms:created xsi:type="dcterms:W3CDTF">2026-05-22T15:22:00Z</dcterms:created>
  <dcterms:modified xsi:type="dcterms:W3CDTF">2026-08-03T13:48:41Z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21</vt:lpwstr>
  </property>
  <property fmtid="{D5CDD505-2E9C-101B-9397-08002B2CF9AE}" pid="5" name="UnitNumber">
    <vt:r8>3</vt:r8>
  </property>
  <property fmtid="{D5CDD505-2E9C-101B-9397-08002B2CF9AE}" pid="6" name="FolderLink">
    <vt:lpwstr>, </vt:lpwstr>
  </property>
  <property fmtid="{D5CDD505-2E9C-101B-9397-08002B2CF9AE}" pid="7" name="DocType">
    <vt:lpwstr>Unit Planner</vt:lpwstr>
  </property>
</Properties>
</file>